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6AD1" w14:textId="77777777" w:rsidR="00614AD5" w:rsidRPr="00EF6016" w:rsidRDefault="00614AD5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CC8A7FF" w14:textId="77777777" w:rsidR="002E1571" w:rsidRPr="00EF6016" w:rsidRDefault="002E1571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8E1B3D5" w14:textId="77777777" w:rsidR="002E1571" w:rsidRPr="00EF6016" w:rsidRDefault="002E1571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15BCD630" w14:textId="77777777" w:rsidR="002E1571" w:rsidRPr="00EF6016" w:rsidRDefault="002E1571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0871A0D2" w14:textId="77777777" w:rsidR="002E1571" w:rsidRDefault="002E1571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146E910B" w14:textId="77777777" w:rsidR="00CF18D3" w:rsidRPr="00EF6016" w:rsidRDefault="00CF18D3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0A33404E" w14:textId="77777777" w:rsidR="002E1571" w:rsidRPr="00EF6016" w:rsidRDefault="002E1571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6B36A3A9" w14:textId="77777777" w:rsidR="002E1571" w:rsidRPr="00EF6016" w:rsidRDefault="002E1571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>A Critique of the Grade 6 English Language Arts Saskatchewan Curriculum</w:t>
      </w:r>
    </w:p>
    <w:p w14:paraId="2A31747F" w14:textId="77777777" w:rsidR="002E1571" w:rsidRDefault="002E1571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>Erin Zinger</w:t>
      </w:r>
      <w:bookmarkStart w:id="0" w:name="_GoBack"/>
      <w:bookmarkEnd w:id="0"/>
    </w:p>
    <w:p w14:paraId="492378A4" w14:textId="70D81646" w:rsidR="00530CA2" w:rsidRPr="00EF6016" w:rsidRDefault="00530CA2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March 1, 2017</w:t>
      </w:r>
    </w:p>
    <w:p w14:paraId="464EE768" w14:textId="77777777" w:rsidR="002E1571" w:rsidRPr="00EF6016" w:rsidRDefault="002E1571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>University of Regina</w:t>
      </w:r>
    </w:p>
    <w:p w14:paraId="5C104E41" w14:textId="77777777" w:rsidR="002E1571" w:rsidRPr="00EF6016" w:rsidRDefault="002E1571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br w:type="page"/>
      </w:r>
    </w:p>
    <w:p w14:paraId="78970CC5" w14:textId="3856F146" w:rsidR="002E1571" w:rsidRPr="00EF6016" w:rsidRDefault="00BB56FB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lastRenderedPageBreak/>
        <w:t>Introduction</w:t>
      </w:r>
    </w:p>
    <w:p w14:paraId="656F2B93" w14:textId="3B571822" w:rsidR="004C1E08" w:rsidRPr="00EF6016" w:rsidRDefault="00483E00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ab/>
        <w:t>For this curriculum critique, Eng</w:t>
      </w:r>
      <w:r w:rsidR="009F52F9">
        <w:rPr>
          <w:rFonts w:ascii="Times New Roman" w:hAnsi="Times New Roman" w:cs="Times New Roman"/>
          <w:lang w:val="en-CA"/>
        </w:rPr>
        <w:t>lish Language Arts 6 c</w:t>
      </w:r>
      <w:r w:rsidR="004C1E08" w:rsidRPr="00EF6016">
        <w:rPr>
          <w:rFonts w:ascii="Times New Roman" w:hAnsi="Times New Roman" w:cs="Times New Roman"/>
          <w:lang w:val="en-CA"/>
        </w:rPr>
        <w:t>urriculum</w:t>
      </w:r>
      <w:r w:rsidR="009F52F9">
        <w:rPr>
          <w:rFonts w:ascii="Times New Roman" w:hAnsi="Times New Roman" w:cs="Times New Roman"/>
          <w:lang w:val="en-CA"/>
        </w:rPr>
        <w:t xml:space="preserve"> document</w:t>
      </w:r>
      <w:r w:rsidR="004C1E08" w:rsidRPr="00EF6016">
        <w:rPr>
          <w:rFonts w:ascii="Times New Roman" w:hAnsi="Times New Roman" w:cs="Times New Roman"/>
          <w:lang w:val="en-CA"/>
        </w:rPr>
        <w:t>, published in 2008, will be the focus. This critique will use the</w:t>
      </w:r>
      <w:r w:rsidRPr="00EF6016">
        <w:rPr>
          <w:rFonts w:ascii="Times New Roman" w:hAnsi="Times New Roman" w:cs="Times New Roman"/>
          <w:lang w:val="en-CA"/>
        </w:rPr>
        <w:t xml:space="preserve"> aim</w:t>
      </w:r>
      <w:r w:rsidR="00B5575E">
        <w:rPr>
          <w:rFonts w:ascii="Times New Roman" w:hAnsi="Times New Roman" w:cs="Times New Roman"/>
          <w:lang w:val="en-CA"/>
        </w:rPr>
        <w:t>s and goa</w:t>
      </w:r>
      <w:r w:rsidR="00D74279">
        <w:rPr>
          <w:rFonts w:ascii="Times New Roman" w:hAnsi="Times New Roman" w:cs="Times New Roman"/>
          <w:lang w:val="en-CA"/>
        </w:rPr>
        <w:t xml:space="preserve">ls in the front </w:t>
      </w:r>
      <w:r w:rsidR="00B5575E">
        <w:rPr>
          <w:rFonts w:ascii="Times New Roman" w:hAnsi="Times New Roman" w:cs="Times New Roman"/>
          <w:lang w:val="en-CA"/>
        </w:rPr>
        <w:t xml:space="preserve">matter, page 4 and 10-11, </w:t>
      </w:r>
      <w:r w:rsidRPr="00EF6016">
        <w:rPr>
          <w:rFonts w:ascii="Times New Roman" w:hAnsi="Times New Roman" w:cs="Times New Roman"/>
          <w:lang w:val="en-CA"/>
        </w:rPr>
        <w:t>and select outcomes and</w:t>
      </w:r>
      <w:r w:rsidR="00275922">
        <w:rPr>
          <w:rFonts w:ascii="Times New Roman" w:hAnsi="Times New Roman" w:cs="Times New Roman"/>
          <w:lang w:val="en-CA"/>
        </w:rPr>
        <w:t xml:space="preserve"> indicators</w:t>
      </w:r>
      <w:r w:rsidR="00B5575E">
        <w:rPr>
          <w:rFonts w:ascii="Times New Roman" w:hAnsi="Times New Roman" w:cs="Times New Roman"/>
          <w:lang w:val="en-CA"/>
        </w:rPr>
        <w:t>, pages 33-46.</w:t>
      </w:r>
      <w:r w:rsidR="00385C3A" w:rsidRPr="00EF6016">
        <w:rPr>
          <w:rFonts w:ascii="Times New Roman" w:hAnsi="Times New Roman" w:cs="Times New Roman"/>
          <w:lang w:val="en-CA"/>
        </w:rPr>
        <w:t xml:space="preserve"> I expect that </w:t>
      </w:r>
      <w:r w:rsidR="005A15EB">
        <w:rPr>
          <w:rFonts w:ascii="Times New Roman" w:hAnsi="Times New Roman" w:cs="Times New Roman"/>
          <w:lang w:val="en-CA"/>
        </w:rPr>
        <w:t>ELA</w:t>
      </w:r>
      <w:r w:rsidR="00385C3A" w:rsidRPr="00EF6016">
        <w:rPr>
          <w:rFonts w:ascii="Times New Roman" w:hAnsi="Times New Roman" w:cs="Times New Roman"/>
          <w:lang w:val="en-CA"/>
        </w:rPr>
        <w:t xml:space="preserve"> 6 </w:t>
      </w:r>
      <w:r w:rsidR="00870B7C">
        <w:rPr>
          <w:rFonts w:ascii="Times New Roman" w:hAnsi="Times New Roman" w:cs="Times New Roman"/>
          <w:lang w:val="en-CA"/>
        </w:rPr>
        <w:t>is</w:t>
      </w:r>
      <w:r w:rsidR="00385C3A" w:rsidRPr="00EF6016">
        <w:rPr>
          <w:rFonts w:ascii="Times New Roman" w:hAnsi="Times New Roman" w:cs="Times New Roman"/>
          <w:lang w:val="en-CA"/>
        </w:rPr>
        <w:t xml:space="preserve"> curriculum as </w:t>
      </w:r>
      <w:r w:rsidR="006C13AE" w:rsidRPr="00EF6016">
        <w:rPr>
          <w:rFonts w:ascii="Times New Roman" w:hAnsi="Times New Roman" w:cs="Times New Roman"/>
          <w:lang w:val="en-CA"/>
        </w:rPr>
        <w:t>praxis</w:t>
      </w:r>
      <w:r w:rsidR="00385C3A" w:rsidRPr="00EF6016">
        <w:rPr>
          <w:rFonts w:ascii="Times New Roman" w:hAnsi="Times New Roman" w:cs="Times New Roman"/>
          <w:lang w:val="en-CA"/>
        </w:rPr>
        <w:t xml:space="preserve">, because the push for students’ individual thoughts and </w:t>
      </w:r>
      <w:r w:rsidR="00500F68" w:rsidRPr="00EF6016">
        <w:rPr>
          <w:rFonts w:ascii="Times New Roman" w:hAnsi="Times New Roman" w:cs="Times New Roman"/>
          <w:lang w:val="en-CA"/>
        </w:rPr>
        <w:t xml:space="preserve">taking interest in their work </w:t>
      </w:r>
      <w:r w:rsidR="007B0F1D" w:rsidRPr="00EF6016">
        <w:rPr>
          <w:rFonts w:ascii="Times New Roman" w:hAnsi="Times New Roman" w:cs="Times New Roman"/>
          <w:lang w:val="en-CA"/>
        </w:rPr>
        <w:t>was emerging</w:t>
      </w:r>
      <w:r w:rsidR="0048624A">
        <w:rPr>
          <w:rFonts w:ascii="Times New Roman" w:hAnsi="Times New Roman" w:cs="Times New Roman"/>
          <w:lang w:val="en-CA"/>
        </w:rPr>
        <w:t xml:space="preserve"> in 2008</w:t>
      </w:r>
      <w:r w:rsidR="00726630">
        <w:rPr>
          <w:rFonts w:ascii="Times New Roman" w:hAnsi="Times New Roman" w:cs="Times New Roman"/>
          <w:lang w:val="en-CA"/>
        </w:rPr>
        <w:t xml:space="preserve"> but most likely not </w:t>
      </w:r>
      <w:r w:rsidR="006C13AE" w:rsidRPr="00EF6016">
        <w:rPr>
          <w:rFonts w:ascii="Times New Roman" w:hAnsi="Times New Roman" w:cs="Times New Roman"/>
          <w:lang w:val="en-CA"/>
        </w:rPr>
        <w:t>curric</w:t>
      </w:r>
      <w:r w:rsidR="0048624A">
        <w:rPr>
          <w:rFonts w:ascii="Times New Roman" w:hAnsi="Times New Roman" w:cs="Times New Roman"/>
          <w:lang w:val="en-CA"/>
        </w:rPr>
        <w:t>ulum as product</w:t>
      </w:r>
      <w:r w:rsidR="00726630">
        <w:rPr>
          <w:rFonts w:ascii="Times New Roman" w:hAnsi="Times New Roman" w:cs="Times New Roman"/>
          <w:lang w:val="en-CA"/>
        </w:rPr>
        <w:t>,</w:t>
      </w:r>
      <w:r w:rsidR="0048624A">
        <w:rPr>
          <w:rFonts w:ascii="Times New Roman" w:hAnsi="Times New Roman" w:cs="Times New Roman"/>
          <w:lang w:val="en-CA"/>
        </w:rPr>
        <w:t xml:space="preserve"> because </w:t>
      </w:r>
      <w:r w:rsidR="00726630">
        <w:rPr>
          <w:rFonts w:ascii="Times New Roman" w:hAnsi="Times New Roman" w:cs="Times New Roman"/>
          <w:lang w:val="en-CA"/>
        </w:rPr>
        <w:t xml:space="preserve">factory working was not </w:t>
      </w:r>
      <w:r w:rsidR="0048624A">
        <w:rPr>
          <w:rFonts w:ascii="Times New Roman" w:hAnsi="Times New Roman" w:cs="Times New Roman"/>
          <w:lang w:val="en-CA"/>
        </w:rPr>
        <w:t>a priority</w:t>
      </w:r>
      <w:r w:rsidR="00726630">
        <w:rPr>
          <w:rFonts w:ascii="Times New Roman" w:hAnsi="Times New Roman" w:cs="Times New Roman"/>
          <w:lang w:val="en-CA"/>
        </w:rPr>
        <w:t xml:space="preserve"> at the time</w:t>
      </w:r>
      <w:r w:rsidR="0048624A">
        <w:rPr>
          <w:rFonts w:ascii="Times New Roman" w:hAnsi="Times New Roman" w:cs="Times New Roman"/>
          <w:lang w:val="en-CA"/>
        </w:rPr>
        <w:t xml:space="preserve">. </w:t>
      </w:r>
      <w:r w:rsidR="00385C3A" w:rsidRPr="00EF6016">
        <w:rPr>
          <w:rFonts w:ascii="Times New Roman" w:hAnsi="Times New Roman" w:cs="Times New Roman"/>
          <w:lang w:val="en-CA"/>
        </w:rPr>
        <w:t xml:space="preserve">The focus of the </w:t>
      </w:r>
      <w:r w:rsidR="00D74279">
        <w:rPr>
          <w:rFonts w:ascii="Times New Roman" w:hAnsi="Times New Roman" w:cs="Times New Roman"/>
          <w:lang w:val="en-CA"/>
        </w:rPr>
        <w:t xml:space="preserve">front </w:t>
      </w:r>
      <w:r w:rsidR="00385C3A" w:rsidRPr="00EF6016">
        <w:rPr>
          <w:rFonts w:ascii="Times New Roman" w:hAnsi="Times New Roman" w:cs="Times New Roman"/>
          <w:lang w:val="en-CA"/>
        </w:rPr>
        <w:t>matter</w:t>
      </w:r>
      <w:r w:rsidR="005E7C19" w:rsidRPr="00EF6016">
        <w:rPr>
          <w:rFonts w:ascii="Times New Roman" w:hAnsi="Times New Roman" w:cs="Times New Roman"/>
          <w:lang w:val="en-CA"/>
        </w:rPr>
        <w:t>, titled English Language Arts Goals and Outcomes Overview,</w:t>
      </w:r>
      <w:r w:rsidR="00E751F4">
        <w:rPr>
          <w:rFonts w:ascii="Times New Roman" w:hAnsi="Times New Roman" w:cs="Times New Roman"/>
          <w:lang w:val="en-CA"/>
        </w:rPr>
        <w:t xml:space="preserve"> </w:t>
      </w:r>
      <w:r w:rsidR="00977C7E">
        <w:rPr>
          <w:rFonts w:ascii="Times New Roman" w:hAnsi="Times New Roman" w:cs="Times New Roman"/>
          <w:lang w:val="en-CA"/>
        </w:rPr>
        <w:t xml:space="preserve">pages 10-11, </w:t>
      </w:r>
      <w:r w:rsidR="00E751F4">
        <w:rPr>
          <w:rFonts w:ascii="Times New Roman" w:hAnsi="Times New Roman" w:cs="Times New Roman"/>
          <w:lang w:val="en-CA"/>
        </w:rPr>
        <w:t xml:space="preserve">contains the 3 main </w:t>
      </w:r>
      <w:r w:rsidR="005E7C19" w:rsidRPr="00EF6016">
        <w:rPr>
          <w:rFonts w:ascii="Times New Roman" w:hAnsi="Times New Roman" w:cs="Times New Roman"/>
          <w:lang w:val="en-CA"/>
        </w:rPr>
        <w:t xml:space="preserve">goals </w:t>
      </w:r>
      <w:r w:rsidR="00E751F4">
        <w:rPr>
          <w:rFonts w:ascii="Times New Roman" w:hAnsi="Times New Roman" w:cs="Times New Roman"/>
          <w:lang w:val="en-CA"/>
        </w:rPr>
        <w:t xml:space="preserve">of ELA </w:t>
      </w:r>
      <w:r w:rsidR="005A15EB">
        <w:rPr>
          <w:rFonts w:ascii="Times New Roman" w:hAnsi="Times New Roman" w:cs="Times New Roman"/>
          <w:lang w:val="en-CA"/>
        </w:rPr>
        <w:t xml:space="preserve">6 </w:t>
      </w:r>
      <w:r w:rsidR="00066CEA">
        <w:rPr>
          <w:rFonts w:ascii="Times New Roman" w:hAnsi="Times New Roman" w:cs="Times New Roman"/>
          <w:lang w:val="en-CA"/>
        </w:rPr>
        <w:t>and</w:t>
      </w:r>
      <w:r w:rsidR="005E7C19" w:rsidRPr="00EF6016">
        <w:rPr>
          <w:rFonts w:ascii="Times New Roman" w:hAnsi="Times New Roman" w:cs="Times New Roman"/>
          <w:lang w:val="en-CA"/>
        </w:rPr>
        <w:t xml:space="preserve"> </w:t>
      </w:r>
      <w:r w:rsidR="00726630">
        <w:rPr>
          <w:rFonts w:ascii="Times New Roman" w:hAnsi="Times New Roman" w:cs="Times New Roman"/>
          <w:lang w:val="en-CA"/>
        </w:rPr>
        <w:t xml:space="preserve">the </w:t>
      </w:r>
      <w:r w:rsidR="005E7C19" w:rsidRPr="00EF6016">
        <w:rPr>
          <w:rFonts w:ascii="Times New Roman" w:hAnsi="Times New Roman" w:cs="Times New Roman"/>
          <w:lang w:val="en-CA"/>
        </w:rPr>
        <w:t xml:space="preserve">outcomes that </w:t>
      </w:r>
      <w:r w:rsidR="00977C7E">
        <w:rPr>
          <w:rFonts w:ascii="Times New Roman" w:hAnsi="Times New Roman" w:cs="Times New Roman"/>
          <w:lang w:val="en-CA"/>
        </w:rPr>
        <w:t>reappear</w:t>
      </w:r>
      <w:r w:rsidR="005E7C19" w:rsidRPr="00EF6016">
        <w:rPr>
          <w:rFonts w:ascii="Times New Roman" w:hAnsi="Times New Roman" w:cs="Times New Roman"/>
          <w:lang w:val="en-CA"/>
        </w:rPr>
        <w:t xml:space="preserve"> in the outcomes and indicators.</w:t>
      </w:r>
      <w:r w:rsidR="00AF0890" w:rsidRPr="00EF6016">
        <w:rPr>
          <w:rFonts w:ascii="Times New Roman" w:hAnsi="Times New Roman" w:cs="Times New Roman"/>
          <w:lang w:val="en-CA"/>
        </w:rPr>
        <w:t xml:space="preserve"> </w:t>
      </w:r>
      <w:r w:rsidR="00805CF3">
        <w:rPr>
          <w:rFonts w:ascii="Times New Roman" w:hAnsi="Times New Roman" w:cs="Times New Roman"/>
          <w:lang w:val="en-CA"/>
        </w:rPr>
        <w:t>T</w:t>
      </w:r>
      <w:r w:rsidR="001B32FD" w:rsidRPr="00EF6016">
        <w:rPr>
          <w:rFonts w:ascii="Times New Roman" w:hAnsi="Times New Roman" w:cs="Times New Roman"/>
          <w:lang w:val="en-CA"/>
        </w:rPr>
        <w:t xml:space="preserve">he </w:t>
      </w:r>
      <w:r w:rsidR="00AF0890" w:rsidRPr="00EF6016">
        <w:rPr>
          <w:rFonts w:ascii="Times New Roman" w:hAnsi="Times New Roman" w:cs="Times New Roman"/>
          <w:lang w:val="en-CA"/>
        </w:rPr>
        <w:t>goals, outcomes</w:t>
      </w:r>
      <w:r w:rsidR="00535BF6" w:rsidRPr="00EF6016">
        <w:rPr>
          <w:rFonts w:ascii="Times New Roman" w:hAnsi="Times New Roman" w:cs="Times New Roman"/>
          <w:lang w:val="en-CA"/>
        </w:rPr>
        <w:t xml:space="preserve"> and </w:t>
      </w:r>
      <w:r w:rsidR="00AF0890" w:rsidRPr="00EF6016">
        <w:rPr>
          <w:rFonts w:ascii="Times New Roman" w:hAnsi="Times New Roman" w:cs="Times New Roman"/>
          <w:lang w:val="en-CA"/>
        </w:rPr>
        <w:t>indicators</w:t>
      </w:r>
      <w:r w:rsidR="00394285">
        <w:rPr>
          <w:rFonts w:ascii="Times New Roman" w:hAnsi="Times New Roman" w:cs="Times New Roman"/>
          <w:lang w:val="en-CA"/>
        </w:rPr>
        <w:t xml:space="preserve"> of ELA 6 </w:t>
      </w:r>
      <w:r w:rsidR="000E0DC7" w:rsidRPr="00EF6016">
        <w:rPr>
          <w:rFonts w:ascii="Times New Roman" w:hAnsi="Times New Roman" w:cs="Times New Roman"/>
          <w:lang w:val="en-CA"/>
        </w:rPr>
        <w:t xml:space="preserve">show </w:t>
      </w:r>
      <w:r w:rsidR="00066CEA">
        <w:rPr>
          <w:rFonts w:ascii="Times New Roman" w:hAnsi="Times New Roman" w:cs="Times New Roman"/>
          <w:lang w:val="en-CA"/>
        </w:rPr>
        <w:t>limited v</w:t>
      </w:r>
      <w:r w:rsidR="00B539F2" w:rsidRPr="00EF6016">
        <w:rPr>
          <w:rFonts w:ascii="Times New Roman" w:hAnsi="Times New Roman" w:cs="Times New Roman"/>
          <w:lang w:val="en-CA"/>
        </w:rPr>
        <w:t xml:space="preserve">alue </w:t>
      </w:r>
      <w:r w:rsidR="00394285">
        <w:rPr>
          <w:rFonts w:ascii="Times New Roman" w:hAnsi="Times New Roman" w:cs="Times New Roman"/>
          <w:lang w:val="en-CA"/>
        </w:rPr>
        <w:t xml:space="preserve">and discrepancies </w:t>
      </w:r>
      <w:r w:rsidR="000E0DC7" w:rsidRPr="00EF6016">
        <w:rPr>
          <w:rFonts w:ascii="Times New Roman" w:hAnsi="Times New Roman" w:cs="Times New Roman"/>
          <w:lang w:val="en-CA"/>
        </w:rPr>
        <w:t xml:space="preserve">of </w:t>
      </w:r>
      <w:r w:rsidR="001D5FAF">
        <w:rPr>
          <w:rFonts w:ascii="Times New Roman" w:hAnsi="Times New Roman" w:cs="Times New Roman"/>
          <w:lang w:val="en-CA"/>
        </w:rPr>
        <w:t xml:space="preserve">cultural </w:t>
      </w:r>
      <w:r w:rsidR="00B539F2" w:rsidRPr="00EF6016">
        <w:rPr>
          <w:rFonts w:ascii="Times New Roman" w:hAnsi="Times New Roman" w:cs="Times New Roman"/>
          <w:lang w:val="en-CA"/>
        </w:rPr>
        <w:t>diversity</w:t>
      </w:r>
      <w:r w:rsidR="002C6980">
        <w:rPr>
          <w:rFonts w:ascii="Times New Roman" w:hAnsi="Times New Roman" w:cs="Times New Roman"/>
          <w:lang w:val="en-CA"/>
        </w:rPr>
        <w:t>, but</w:t>
      </w:r>
      <w:r w:rsidR="00394285">
        <w:rPr>
          <w:rFonts w:ascii="Times New Roman" w:hAnsi="Times New Roman" w:cs="Times New Roman"/>
          <w:lang w:val="en-CA"/>
        </w:rPr>
        <w:t xml:space="preserve"> the document</w:t>
      </w:r>
      <w:r w:rsidR="00F007BD">
        <w:rPr>
          <w:rFonts w:ascii="Times New Roman" w:hAnsi="Times New Roman" w:cs="Times New Roman"/>
          <w:lang w:val="en-CA"/>
        </w:rPr>
        <w:t xml:space="preserve"> is </w:t>
      </w:r>
      <w:r w:rsidR="00677DE0" w:rsidRPr="00EF6016">
        <w:rPr>
          <w:rFonts w:ascii="Times New Roman" w:hAnsi="Times New Roman" w:cs="Times New Roman"/>
          <w:lang w:val="en-CA"/>
        </w:rPr>
        <w:t>consistent</w:t>
      </w:r>
      <w:r w:rsidR="00870B7C">
        <w:rPr>
          <w:rFonts w:ascii="Times New Roman" w:hAnsi="Times New Roman" w:cs="Times New Roman"/>
          <w:lang w:val="en-CA"/>
        </w:rPr>
        <w:t xml:space="preserve"> </w:t>
      </w:r>
      <w:r w:rsidR="00394285">
        <w:rPr>
          <w:rFonts w:ascii="Times New Roman" w:hAnsi="Times New Roman" w:cs="Times New Roman"/>
          <w:lang w:val="en-CA"/>
        </w:rPr>
        <w:t>about curriculum as process.</w:t>
      </w:r>
    </w:p>
    <w:p w14:paraId="23561456" w14:textId="15CAA4CE" w:rsidR="00BB56FB" w:rsidRPr="00EF6016" w:rsidRDefault="008D26AE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Curriculum </w:t>
      </w:r>
      <w:r w:rsidR="005742C0" w:rsidRPr="00EF6016">
        <w:rPr>
          <w:rFonts w:ascii="Times New Roman" w:hAnsi="Times New Roman" w:cs="Times New Roman"/>
          <w:lang w:val="en-CA"/>
        </w:rPr>
        <w:t>Orientation</w:t>
      </w:r>
    </w:p>
    <w:p w14:paraId="353BD249" w14:textId="52FF1AA7" w:rsidR="00BC3D7E" w:rsidRPr="00D22A25" w:rsidRDefault="00965C68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ab/>
      </w:r>
      <w:r w:rsidR="002129E2" w:rsidRPr="00EF6016">
        <w:rPr>
          <w:rFonts w:ascii="Times New Roman" w:hAnsi="Times New Roman" w:cs="Times New Roman"/>
          <w:lang w:val="en-CA"/>
        </w:rPr>
        <w:t xml:space="preserve">English Language Arts 6 </w:t>
      </w:r>
      <w:r w:rsidR="002753B2" w:rsidRPr="00EF6016">
        <w:rPr>
          <w:rFonts w:ascii="Times New Roman" w:hAnsi="Times New Roman" w:cs="Times New Roman"/>
          <w:lang w:val="en-CA"/>
        </w:rPr>
        <w:t xml:space="preserve">strongly </w:t>
      </w:r>
      <w:r w:rsidR="002129E2" w:rsidRPr="00EF6016">
        <w:rPr>
          <w:rFonts w:ascii="Times New Roman" w:hAnsi="Times New Roman" w:cs="Times New Roman"/>
          <w:lang w:val="en-CA"/>
        </w:rPr>
        <w:t>reflects curriculum as process.</w:t>
      </w:r>
      <w:r w:rsidR="005371FD" w:rsidRPr="00EF6016">
        <w:rPr>
          <w:rFonts w:ascii="Times New Roman" w:hAnsi="Times New Roman" w:cs="Times New Roman"/>
          <w:lang w:val="en-CA"/>
        </w:rPr>
        <w:t xml:space="preserve"> The “K-12 aim of the Saskatchewan English language arts curricula is to help students understand and appreciate language, and to use it confidently and competently in a variety of situations for learning, communication, work, life, and personal satisfaction” (2008, p. 4)</w:t>
      </w:r>
      <w:r w:rsidR="00EA0D09" w:rsidRPr="00EF6016">
        <w:rPr>
          <w:rFonts w:ascii="Times New Roman" w:hAnsi="Times New Roman" w:cs="Times New Roman"/>
          <w:lang w:val="en-CA"/>
        </w:rPr>
        <w:t xml:space="preserve">. </w:t>
      </w:r>
      <w:r w:rsidR="004E5F90">
        <w:rPr>
          <w:rFonts w:ascii="Times New Roman" w:hAnsi="Times New Roman" w:cs="Times New Roman"/>
          <w:lang w:val="en-CA"/>
        </w:rPr>
        <w:t>The stated</w:t>
      </w:r>
      <w:r w:rsidR="00A648B2" w:rsidRPr="00EF6016">
        <w:rPr>
          <w:rFonts w:ascii="Times New Roman" w:hAnsi="Times New Roman" w:cs="Times New Roman"/>
          <w:lang w:val="en-CA"/>
        </w:rPr>
        <w:t xml:space="preserve"> aim</w:t>
      </w:r>
      <w:r w:rsidR="0000330F" w:rsidRPr="00EF6016">
        <w:rPr>
          <w:rFonts w:ascii="Times New Roman" w:hAnsi="Times New Roman" w:cs="Times New Roman"/>
          <w:lang w:val="en-CA"/>
        </w:rPr>
        <w:t xml:space="preserve"> </w:t>
      </w:r>
      <w:r w:rsidR="0081768A" w:rsidRPr="00EF6016">
        <w:rPr>
          <w:rFonts w:ascii="Times New Roman" w:hAnsi="Times New Roman" w:cs="Times New Roman"/>
          <w:lang w:val="en-CA"/>
        </w:rPr>
        <w:t>reinforces</w:t>
      </w:r>
      <w:r w:rsidR="0000330F" w:rsidRPr="00EF6016">
        <w:rPr>
          <w:rFonts w:ascii="Times New Roman" w:hAnsi="Times New Roman" w:cs="Times New Roman"/>
          <w:lang w:val="en-CA"/>
        </w:rPr>
        <w:t xml:space="preserve"> curriculum as process</w:t>
      </w:r>
      <w:r w:rsidR="00CC7307">
        <w:rPr>
          <w:rFonts w:ascii="Times New Roman" w:hAnsi="Times New Roman" w:cs="Times New Roman"/>
          <w:lang w:val="en-CA"/>
        </w:rPr>
        <w:t>;</w:t>
      </w:r>
      <w:r w:rsidR="0081768A" w:rsidRPr="00EF6016">
        <w:rPr>
          <w:rFonts w:ascii="Times New Roman" w:hAnsi="Times New Roman" w:cs="Times New Roman"/>
          <w:lang w:val="en-CA"/>
        </w:rPr>
        <w:t xml:space="preserve"> </w:t>
      </w:r>
      <w:r w:rsidR="0069694F" w:rsidRPr="00EF6016">
        <w:rPr>
          <w:rFonts w:ascii="Times New Roman" w:hAnsi="Times New Roman" w:cs="Times New Roman"/>
          <w:lang w:val="en-CA"/>
        </w:rPr>
        <w:t>“cur</w:t>
      </w:r>
      <w:r w:rsidR="001049FB" w:rsidRPr="00EF6016">
        <w:rPr>
          <w:rFonts w:ascii="Times New Roman" w:hAnsi="Times New Roman" w:cs="Times New Roman"/>
          <w:lang w:val="en-CA"/>
        </w:rPr>
        <w:t>riculum is not a physical thing</w:t>
      </w:r>
      <w:r w:rsidR="0069694F" w:rsidRPr="00EF6016">
        <w:rPr>
          <w:rFonts w:ascii="Times New Roman" w:hAnsi="Times New Roman" w:cs="Times New Roman"/>
          <w:lang w:val="en-CA"/>
        </w:rPr>
        <w:t>, but rather the interaction of teachers, students, and knowledge. … curriculum is what actually happens in the classroom and what people do to prepare and evaluate” (Smith, 2000, p. 5)</w:t>
      </w:r>
      <w:r w:rsidR="00F94119">
        <w:rPr>
          <w:rFonts w:ascii="Times New Roman" w:hAnsi="Times New Roman" w:cs="Times New Roman"/>
          <w:lang w:val="en-CA"/>
        </w:rPr>
        <w:t>,</w:t>
      </w:r>
      <w:r w:rsidR="004E5F90">
        <w:rPr>
          <w:rFonts w:ascii="Times New Roman" w:hAnsi="Times New Roman" w:cs="Times New Roman"/>
          <w:lang w:val="en-CA"/>
        </w:rPr>
        <w:t xml:space="preserve"> as the reader will notice throughout this critique</w:t>
      </w:r>
      <w:r w:rsidR="0069694F" w:rsidRPr="00EF6016">
        <w:rPr>
          <w:rFonts w:ascii="Times New Roman" w:hAnsi="Times New Roman" w:cs="Times New Roman"/>
          <w:lang w:val="en-CA"/>
        </w:rPr>
        <w:t>.</w:t>
      </w:r>
      <w:r w:rsidR="00A648B2" w:rsidRPr="00EF6016">
        <w:rPr>
          <w:rFonts w:ascii="Times New Roman" w:hAnsi="Times New Roman" w:cs="Times New Roman"/>
          <w:lang w:val="en-CA"/>
        </w:rPr>
        <w:t xml:space="preserve"> The use of language </w:t>
      </w:r>
      <w:r w:rsidR="008851AD" w:rsidRPr="00EF6016">
        <w:rPr>
          <w:rFonts w:ascii="Times New Roman" w:hAnsi="Times New Roman" w:cs="Times New Roman"/>
          <w:lang w:val="en-CA"/>
        </w:rPr>
        <w:t>throughout a student’s life</w:t>
      </w:r>
      <w:r w:rsidR="00F94119">
        <w:rPr>
          <w:rFonts w:ascii="Times New Roman" w:hAnsi="Times New Roman" w:cs="Times New Roman"/>
          <w:lang w:val="en-CA"/>
        </w:rPr>
        <w:t>,</w:t>
      </w:r>
      <w:r w:rsidR="008851AD" w:rsidRPr="00EF6016">
        <w:rPr>
          <w:rFonts w:ascii="Times New Roman" w:hAnsi="Times New Roman" w:cs="Times New Roman"/>
          <w:lang w:val="en-CA"/>
        </w:rPr>
        <w:t xml:space="preserve"> for a variety of situations</w:t>
      </w:r>
      <w:r w:rsidR="00BA1912">
        <w:rPr>
          <w:rFonts w:ascii="Times New Roman" w:hAnsi="Times New Roman" w:cs="Times New Roman"/>
          <w:lang w:val="en-CA"/>
        </w:rPr>
        <w:t>,</w:t>
      </w:r>
      <w:r w:rsidR="008851AD" w:rsidRPr="00EF6016">
        <w:rPr>
          <w:rFonts w:ascii="Times New Roman" w:hAnsi="Times New Roman" w:cs="Times New Roman"/>
          <w:lang w:val="en-CA"/>
        </w:rPr>
        <w:t xml:space="preserve"> ensures that the student truly understands language. </w:t>
      </w:r>
      <w:r w:rsidR="000F6D1F" w:rsidRPr="00EF6016">
        <w:rPr>
          <w:rFonts w:ascii="Times New Roman" w:hAnsi="Times New Roman" w:cs="Times New Roman"/>
          <w:lang w:val="en-CA"/>
        </w:rPr>
        <w:t>A</w:t>
      </w:r>
      <w:r w:rsidR="008851AD" w:rsidRPr="00EF6016">
        <w:rPr>
          <w:rFonts w:ascii="Times New Roman" w:hAnsi="Times New Roman" w:cs="Times New Roman"/>
          <w:lang w:val="en-CA"/>
        </w:rPr>
        <w:t xml:space="preserve">lthough the mention of using language </w:t>
      </w:r>
      <w:r w:rsidR="00F94119">
        <w:rPr>
          <w:rFonts w:ascii="Times New Roman" w:hAnsi="Times New Roman" w:cs="Times New Roman"/>
          <w:lang w:val="en-CA"/>
        </w:rPr>
        <w:t xml:space="preserve">skills for work </w:t>
      </w:r>
      <w:r w:rsidR="008A6682">
        <w:rPr>
          <w:rFonts w:ascii="Times New Roman" w:hAnsi="Times New Roman" w:cs="Times New Roman"/>
          <w:lang w:val="en-CA"/>
        </w:rPr>
        <w:t xml:space="preserve">in the aim </w:t>
      </w:r>
      <w:r w:rsidR="008851AD" w:rsidRPr="00EF6016">
        <w:rPr>
          <w:rFonts w:ascii="Times New Roman" w:hAnsi="Times New Roman" w:cs="Times New Roman"/>
          <w:lang w:val="en-CA"/>
        </w:rPr>
        <w:t xml:space="preserve">may reflect curriculum as product, curriculum as process </w:t>
      </w:r>
      <w:r w:rsidR="000F6D1F" w:rsidRPr="00EF6016">
        <w:rPr>
          <w:rFonts w:ascii="Times New Roman" w:hAnsi="Times New Roman" w:cs="Times New Roman"/>
          <w:lang w:val="en-CA"/>
        </w:rPr>
        <w:t>is a better description</w:t>
      </w:r>
      <w:r w:rsidR="008A6682">
        <w:rPr>
          <w:rFonts w:ascii="Times New Roman" w:hAnsi="Times New Roman" w:cs="Times New Roman"/>
          <w:lang w:val="en-CA"/>
        </w:rPr>
        <w:t xml:space="preserve"> </w:t>
      </w:r>
      <w:r w:rsidR="000F6D1F" w:rsidRPr="00EF6016">
        <w:rPr>
          <w:rFonts w:ascii="Times New Roman" w:hAnsi="Times New Roman" w:cs="Times New Roman"/>
          <w:lang w:val="en-CA"/>
        </w:rPr>
        <w:t xml:space="preserve">because of the </w:t>
      </w:r>
      <w:r w:rsidR="00BA1912">
        <w:rPr>
          <w:rFonts w:ascii="Times New Roman" w:hAnsi="Times New Roman" w:cs="Times New Roman"/>
          <w:lang w:val="en-CA"/>
        </w:rPr>
        <w:t>process required to learn language</w:t>
      </w:r>
      <w:r w:rsidR="000F6D1F" w:rsidRPr="00EF6016">
        <w:rPr>
          <w:rFonts w:ascii="Times New Roman" w:hAnsi="Times New Roman" w:cs="Times New Roman"/>
          <w:lang w:val="en-CA"/>
        </w:rPr>
        <w:t>.</w:t>
      </w:r>
      <w:r w:rsidR="00DF255B" w:rsidRPr="00EF6016">
        <w:rPr>
          <w:rFonts w:ascii="Times New Roman" w:hAnsi="Times New Roman" w:cs="Times New Roman"/>
          <w:lang w:val="en-CA"/>
        </w:rPr>
        <w:t xml:space="preserve"> </w:t>
      </w:r>
      <w:r w:rsidR="001A0F15" w:rsidRPr="00EF6016">
        <w:rPr>
          <w:rFonts w:ascii="Times New Roman" w:hAnsi="Times New Roman" w:cs="Times New Roman"/>
          <w:lang w:val="en-CA"/>
        </w:rPr>
        <w:t>Fu</w:t>
      </w:r>
      <w:r w:rsidR="001E1319" w:rsidRPr="00EF6016">
        <w:rPr>
          <w:rFonts w:ascii="Times New Roman" w:hAnsi="Times New Roman" w:cs="Times New Roman"/>
          <w:lang w:val="en-CA"/>
        </w:rPr>
        <w:t>r</w:t>
      </w:r>
      <w:r w:rsidR="001A0F15" w:rsidRPr="00EF6016">
        <w:rPr>
          <w:rFonts w:ascii="Times New Roman" w:hAnsi="Times New Roman" w:cs="Times New Roman"/>
          <w:lang w:val="en-CA"/>
        </w:rPr>
        <w:t xml:space="preserve">thermore, </w:t>
      </w:r>
      <w:r w:rsidR="008A6682">
        <w:rPr>
          <w:rFonts w:ascii="Times New Roman" w:hAnsi="Times New Roman" w:cs="Times New Roman"/>
          <w:lang w:val="en-CA"/>
        </w:rPr>
        <w:t>the</w:t>
      </w:r>
      <w:r w:rsidR="005A7BB4">
        <w:rPr>
          <w:rFonts w:ascii="Times New Roman" w:hAnsi="Times New Roman" w:cs="Times New Roman"/>
          <w:lang w:val="en-CA"/>
        </w:rPr>
        <w:t xml:space="preserve">re is a main goal that </w:t>
      </w:r>
      <w:r w:rsidR="001A0F15" w:rsidRPr="00EF6016">
        <w:rPr>
          <w:rFonts w:ascii="Times New Roman" w:hAnsi="Times New Roman" w:cs="Times New Roman"/>
          <w:lang w:val="en-CA"/>
        </w:rPr>
        <w:t>align</w:t>
      </w:r>
      <w:r w:rsidR="005A7BB4">
        <w:rPr>
          <w:rFonts w:ascii="Times New Roman" w:hAnsi="Times New Roman" w:cs="Times New Roman"/>
          <w:lang w:val="en-CA"/>
        </w:rPr>
        <w:t>s</w:t>
      </w:r>
      <w:r w:rsidR="001A0F15" w:rsidRPr="00EF6016">
        <w:rPr>
          <w:rFonts w:ascii="Times New Roman" w:hAnsi="Times New Roman" w:cs="Times New Roman"/>
          <w:lang w:val="en-CA"/>
        </w:rPr>
        <w:t xml:space="preserve"> with curriculum as process</w:t>
      </w:r>
      <w:r w:rsidR="005A7BB4">
        <w:rPr>
          <w:rFonts w:ascii="Times New Roman" w:hAnsi="Times New Roman" w:cs="Times New Roman"/>
          <w:lang w:val="en-CA"/>
        </w:rPr>
        <w:t xml:space="preserve">; </w:t>
      </w:r>
      <w:r w:rsidR="00D04A05" w:rsidRPr="00EF6016">
        <w:rPr>
          <w:rFonts w:ascii="Times New Roman" w:hAnsi="Times New Roman" w:cs="Times New Roman"/>
          <w:lang w:val="en-CA"/>
        </w:rPr>
        <w:t>“students will extend their abilities to assess and reflect on their own language s</w:t>
      </w:r>
      <w:r w:rsidR="00D5504B" w:rsidRPr="00EF6016">
        <w:rPr>
          <w:rFonts w:ascii="Times New Roman" w:hAnsi="Times New Roman" w:cs="Times New Roman"/>
          <w:lang w:val="en-CA"/>
        </w:rPr>
        <w:t>k</w:t>
      </w:r>
      <w:r w:rsidR="00D04A05" w:rsidRPr="00EF6016">
        <w:rPr>
          <w:rFonts w:ascii="Times New Roman" w:hAnsi="Times New Roman" w:cs="Times New Roman"/>
          <w:lang w:val="en-CA"/>
        </w:rPr>
        <w:t xml:space="preserve">ills, discuss the skills of effective viewers, </w:t>
      </w:r>
      <w:proofErr w:type="spellStart"/>
      <w:r w:rsidR="00D04A05" w:rsidRPr="00EF6016">
        <w:rPr>
          <w:rFonts w:ascii="Times New Roman" w:hAnsi="Times New Roman" w:cs="Times New Roman"/>
          <w:lang w:val="en-CA"/>
        </w:rPr>
        <w:t>representers</w:t>
      </w:r>
      <w:proofErr w:type="spellEnd"/>
      <w:r w:rsidR="00EF07A7" w:rsidRPr="00EF6016">
        <w:rPr>
          <w:rFonts w:ascii="Times New Roman" w:hAnsi="Times New Roman" w:cs="Times New Roman"/>
          <w:lang w:val="en-CA"/>
        </w:rPr>
        <w:t xml:space="preserve"> [</w:t>
      </w:r>
      <w:r w:rsidR="00EF07A7" w:rsidRPr="00EF6016">
        <w:rPr>
          <w:rFonts w:ascii="Times New Roman" w:hAnsi="Times New Roman" w:cs="Times New Roman"/>
          <w:i/>
          <w:lang w:val="en-CA"/>
        </w:rPr>
        <w:t>sic</w:t>
      </w:r>
      <w:r w:rsidR="00EF07A7" w:rsidRPr="00EF6016">
        <w:rPr>
          <w:rFonts w:ascii="Times New Roman" w:hAnsi="Times New Roman" w:cs="Times New Roman"/>
          <w:lang w:val="en-CA"/>
        </w:rPr>
        <w:t>]</w:t>
      </w:r>
      <w:r w:rsidR="00D04A05" w:rsidRPr="00EF6016">
        <w:rPr>
          <w:rFonts w:ascii="Times New Roman" w:hAnsi="Times New Roman" w:cs="Times New Roman"/>
          <w:lang w:val="en-CA"/>
        </w:rPr>
        <w:t xml:space="preserve">, listeners, speakers, readers, and writers, and set goals for future improvement” (2008, p. </w:t>
      </w:r>
      <w:r w:rsidR="001A0F15" w:rsidRPr="00EF6016">
        <w:rPr>
          <w:rFonts w:ascii="Times New Roman" w:hAnsi="Times New Roman" w:cs="Times New Roman"/>
          <w:lang w:val="en-CA"/>
        </w:rPr>
        <w:t>11).</w:t>
      </w:r>
      <w:r w:rsidR="00C21E1A" w:rsidRPr="00EF6016">
        <w:rPr>
          <w:rFonts w:ascii="Times New Roman" w:hAnsi="Times New Roman" w:cs="Times New Roman"/>
          <w:lang w:val="en-CA"/>
        </w:rPr>
        <w:t xml:space="preserve"> This goal clearly outlines a process by which students will </w:t>
      </w:r>
      <w:r w:rsidR="00BA7819" w:rsidRPr="00EF6016">
        <w:rPr>
          <w:rFonts w:ascii="Times New Roman" w:hAnsi="Times New Roman" w:cs="Times New Roman"/>
          <w:lang w:val="en-CA"/>
        </w:rPr>
        <w:t>build upon</w:t>
      </w:r>
      <w:r w:rsidR="00745DCC" w:rsidRPr="00EF6016">
        <w:rPr>
          <w:rFonts w:ascii="Times New Roman" w:hAnsi="Times New Roman" w:cs="Times New Roman"/>
          <w:lang w:val="en-CA"/>
        </w:rPr>
        <w:t xml:space="preserve"> their language skills with </w:t>
      </w:r>
      <w:r w:rsidR="00BA7819" w:rsidRPr="00EF6016">
        <w:rPr>
          <w:rFonts w:ascii="Times New Roman" w:hAnsi="Times New Roman" w:cs="Times New Roman"/>
          <w:lang w:val="en-CA"/>
        </w:rPr>
        <w:t>discussion</w:t>
      </w:r>
      <w:r w:rsidR="00841CD7">
        <w:rPr>
          <w:rFonts w:ascii="Times New Roman" w:hAnsi="Times New Roman" w:cs="Times New Roman"/>
          <w:lang w:val="en-CA"/>
        </w:rPr>
        <w:t>s</w:t>
      </w:r>
      <w:r w:rsidR="00BA7819" w:rsidRPr="00EF6016">
        <w:rPr>
          <w:rFonts w:ascii="Times New Roman" w:hAnsi="Times New Roman" w:cs="Times New Roman"/>
          <w:lang w:val="en-CA"/>
        </w:rPr>
        <w:t xml:space="preserve"> </w:t>
      </w:r>
      <w:r w:rsidR="005A7BB4">
        <w:rPr>
          <w:rFonts w:ascii="Times New Roman" w:hAnsi="Times New Roman" w:cs="Times New Roman"/>
          <w:lang w:val="en-CA"/>
        </w:rPr>
        <w:t xml:space="preserve">and goal setting </w:t>
      </w:r>
      <w:r w:rsidR="00697CC1">
        <w:rPr>
          <w:rFonts w:ascii="Times New Roman" w:hAnsi="Times New Roman" w:cs="Times New Roman"/>
          <w:lang w:val="en-CA"/>
        </w:rPr>
        <w:t xml:space="preserve">which is </w:t>
      </w:r>
      <w:r w:rsidR="005A7BB4">
        <w:rPr>
          <w:rFonts w:ascii="Times New Roman" w:hAnsi="Times New Roman" w:cs="Times New Roman"/>
          <w:lang w:val="en-CA"/>
        </w:rPr>
        <w:t xml:space="preserve">also </w:t>
      </w:r>
      <w:r w:rsidR="00697CC1">
        <w:rPr>
          <w:rFonts w:ascii="Times New Roman" w:hAnsi="Times New Roman" w:cs="Times New Roman"/>
          <w:lang w:val="en-CA"/>
        </w:rPr>
        <w:t xml:space="preserve">consistent throughout six out of eight indicators </w:t>
      </w:r>
      <w:r w:rsidR="005A7BB4">
        <w:rPr>
          <w:rFonts w:ascii="Times New Roman" w:hAnsi="Times New Roman" w:cs="Times New Roman"/>
          <w:lang w:val="en-CA"/>
        </w:rPr>
        <w:t>for this</w:t>
      </w:r>
      <w:r w:rsidR="00697CC1">
        <w:rPr>
          <w:rFonts w:ascii="Times New Roman" w:hAnsi="Times New Roman" w:cs="Times New Roman"/>
          <w:lang w:val="en-CA"/>
        </w:rPr>
        <w:t xml:space="preserve"> goal; </w:t>
      </w:r>
      <w:r w:rsidR="00F0644D" w:rsidRPr="00EF6016">
        <w:rPr>
          <w:rFonts w:ascii="Times New Roman" w:hAnsi="Times New Roman" w:cs="Times New Roman"/>
          <w:lang w:val="en-CA"/>
        </w:rPr>
        <w:t>“</w:t>
      </w:r>
      <w:r w:rsidR="005A0D36" w:rsidRPr="00EF6016">
        <w:rPr>
          <w:rFonts w:ascii="Times New Roman" w:hAnsi="Times New Roman" w:cs="Times New Roman"/>
          <w:lang w:val="en-CA"/>
        </w:rPr>
        <w:t>r</w:t>
      </w:r>
      <w:r w:rsidR="00F0644D" w:rsidRPr="00EF6016">
        <w:rPr>
          <w:rFonts w:ascii="Times New Roman" w:hAnsi="Times New Roman" w:cs="Times New Roman"/>
          <w:lang w:val="en-CA"/>
        </w:rPr>
        <w:t>eflect on speaking, writing, and other representing strat</w:t>
      </w:r>
      <w:r w:rsidR="004E77EC">
        <w:rPr>
          <w:rFonts w:ascii="Times New Roman" w:hAnsi="Times New Roman" w:cs="Times New Roman"/>
          <w:lang w:val="en-CA"/>
        </w:rPr>
        <w:t>egies used including relating</w:t>
      </w:r>
      <w:r w:rsidR="00F0644D" w:rsidRPr="00EF6016">
        <w:rPr>
          <w:rFonts w:ascii="Times New Roman" w:hAnsi="Times New Roman" w:cs="Times New Roman"/>
          <w:lang w:val="en-CA"/>
        </w:rPr>
        <w:t xml:space="preserve"> work </w:t>
      </w:r>
      <w:r w:rsidR="004E77EC">
        <w:rPr>
          <w:rFonts w:ascii="Times New Roman" w:hAnsi="Times New Roman" w:cs="Times New Roman"/>
          <w:lang w:val="en-CA"/>
        </w:rPr>
        <w:t xml:space="preserve">to </w:t>
      </w:r>
      <w:r w:rsidR="00F0644D" w:rsidRPr="00EF6016">
        <w:rPr>
          <w:rFonts w:ascii="Times New Roman" w:hAnsi="Times New Roman" w:cs="Times New Roman"/>
          <w:lang w:val="en-CA"/>
        </w:rPr>
        <w:t>criteria</w:t>
      </w:r>
      <w:r w:rsidR="004E77EC">
        <w:rPr>
          <w:rFonts w:ascii="Times New Roman" w:hAnsi="Times New Roman" w:cs="Times New Roman"/>
          <w:lang w:val="en-CA"/>
        </w:rPr>
        <w:t>,</w:t>
      </w:r>
      <w:r w:rsidR="00F0644D" w:rsidRPr="00EF6016">
        <w:rPr>
          <w:rFonts w:ascii="Times New Roman" w:hAnsi="Times New Roman" w:cs="Times New Roman"/>
          <w:lang w:val="en-CA"/>
        </w:rPr>
        <w:t xml:space="preserve"> … identifying what worked during the process, responding to feedback, setting realistic goals, and taking steps toward achieving goals</w:t>
      </w:r>
      <w:r w:rsidR="00B13BA1">
        <w:rPr>
          <w:rFonts w:ascii="Times New Roman" w:hAnsi="Times New Roman" w:cs="Times New Roman"/>
          <w:lang w:val="en-CA"/>
        </w:rPr>
        <w:t>” (2008, p. 46),</w:t>
      </w:r>
      <w:r w:rsidR="00697CC1">
        <w:rPr>
          <w:rFonts w:ascii="Times New Roman" w:hAnsi="Times New Roman" w:cs="Times New Roman"/>
          <w:lang w:val="en-CA"/>
        </w:rPr>
        <w:t xml:space="preserve"> “review own and others’ work for clarity, and give concrete suggestions for improvement”</w:t>
      </w:r>
      <w:r w:rsidR="00B13BA1">
        <w:rPr>
          <w:rFonts w:ascii="Times New Roman" w:hAnsi="Times New Roman" w:cs="Times New Roman"/>
          <w:lang w:val="en-CA"/>
        </w:rPr>
        <w:t xml:space="preserve"> (2008, p. 46)</w:t>
      </w:r>
      <w:r w:rsidR="00697CC1">
        <w:rPr>
          <w:rFonts w:ascii="Times New Roman" w:hAnsi="Times New Roman" w:cs="Times New Roman"/>
          <w:lang w:val="en-CA"/>
        </w:rPr>
        <w:t>, “assess own contributions to group process, and set</w:t>
      </w:r>
      <w:r w:rsidR="00E35CED">
        <w:rPr>
          <w:rFonts w:ascii="Times New Roman" w:hAnsi="Times New Roman" w:cs="Times New Roman"/>
          <w:lang w:val="en-CA"/>
        </w:rPr>
        <w:t xml:space="preserve"> goals for enhancing group work” </w:t>
      </w:r>
      <w:r w:rsidR="00F0644D" w:rsidRPr="00EF6016">
        <w:rPr>
          <w:rFonts w:ascii="Times New Roman" w:hAnsi="Times New Roman" w:cs="Times New Roman"/>
          <w:lang w:val="en-CA"/>
        </w:rPr>
        <w:t>(2008, p. 46)</w:t>
      </w:r>
      <w:r w:rsidR="00F81AD2">
        <w:rPr>
          <w:rFonts w:ascii="Times New Roman" w:hAnsi="Times New Roman" w:cs="Times New Roman"/>
          <w:lang w:val="en-CA"/>
        </w:rPr>
        <w:t>. These indicators</w:t>
      </w:r>
      <w:r w:rsidR="0098542F">
        <w:rPr>
          <w:rFonts w:ascii="Times New Roman" w:hAnsi="Times New Roman" w:cs="Times New Roman"/>
          <w:lang w:val="en-CA"/>
        </w:rPr>
        <w:t>, among others,</w:t>
      </w:r>
      <w:r w:rsidR="00F81AD2">
        <w:rPr>
          <w:rFonts w:ascii="Times New Roman" w:hAnsi="Times New Roman" w:cs="Times New Roman"/>
          <w:lang w:val="en-CA"/>
        </w:rPr>
        <w:t xml:space="preserve"> </w:t>
      </w:r>
      <w:r w:rsidR="0098542F">
        <w:rPr>
          <w:rFonts w:ascii="Times New Roman" w:hAnsi="Times New Roman" w:cs="Times New Roman"/>
          <w:lang w:val="en-CA"/>
        </w:rPr>
        <w:t xml:space="preserve">further </w:t>
      </w:r>
      <w:r w:rsidR="004D1895">
        <w:rPr>
          <w:rFonts w:ascii="Times New Roman" w:hAnsi="Times New Roman" w:cs="Times New Roman"/>
          <w:lang w:val="en-CA"/>
        </w:rPr>
        <w:t>prove</w:t>
      </w:r>
      <w:r w:rsidR="00F81AD2">
        <w:rPr>
          <w:rFonts w:ascii="Times New Roman" w:hAnsi="Times New Roman" w:cs="Times New Roman"/>
          <w:lang w:val="en-CA"/>
        </w:rPr>
        <w:t xml:space="preserve"> </w:t>
      </w:r>
      <w:r w:rsidR="00C04BA1">
        <w:rPr>
          <w:rFonts w:ascii="Times New Roman" w:hAnsi="Times New Roman" w:cs="Times New Roman"/>
          <w:lang w:val="en-CA"/>
        </w:rPr>
        <w:t xml:space="preserve">curriculum as process </w:t>
      </w:r>
      <w:r w:rsidR="00BB5E76">
        <w:rPr>
          <w:rFonts w:ascii="Times New Roman" w:hAnsi="Times New Roman" w:cs="Times New Roman"/>
          <w:lang w:val="en-CA"/>
        </w:rPr>
        <w:t>with</w:t>
      </w:r>
      <w:r w:rsidR="00425169">
        <w:rPr>
          <w:rFonts w:ascii="Times New Roman" w:hAnsi="Times New Roman" w:cs="Times New Roman"/>
          <w:lang w:val="en-CA"/>
        </w:rPr>
        <w:t xml:space="preserve"> </w:t>
      </w:r>
      <w:r w:rsidR="00BB5E76">
        <w:rPr>
          <w:rFonts w:ascii="Times New Roman" w:hAnsi="Times New Roman" w:cs="Times New Roman"/>
          <w:lang w:val="en-CA"/>
        </w:rPr>
        <w:t xml:space="preserve">group </w:t>
      </w:r>
      <w:r w:rsidR="00425169">
        <w:rPr>
          <w:rFonts w:ascii="Times New Roman" w:hAnsi="Times New Roman" w:cs="Times New Roman"/>
          <w:lang w:val="en-CA"/>
        </w:rPr>
        <w:t>discussion</w:t>
      </w:r>
      <w:r w:rsidR="00BB5E76">
        <w:rPr>
          <w:rFonts w:ascii="Times New Roman" w:hAnsi="Times New Roman" w:cs="Times New Roman"/>
          <w:lang w:val="en-CA"/>
        </w:rPr>
        <w:t xml:space="preserve">s and </w:t>
      </w:r>
      <w:r w:rsidR="00425169">
        <w:rPr>
          <w:rFonts w:ascii="Times New Roman" w:hAnsi="Times New Roman" w:cs="Times New Roman"/>
          <w:lang w:val="en-CA"/>
        </w:rPr>
        <w:t>individual and group goal se</w:t>
      </w:r>
      <w:r w:rsidR="00C04BA1">
        <w:rPr>
          <w:rFonts w:ascii="Times New Roman" w:hAnsi="Times New Roman" w:cs="Times New Roman"/>
          <w:lang w:val="en-CA"/>
        </w:rPr>
        <w:t>tting, all of which are “active process[</w:t>
      </w:r>
      <w:proofErr w:type="spellStart"/>
      <w:r w:rsidR="00C04BA1">
        <w:rPr>
          <w:rFonts w:ascii="Times New Roman" w:hAnsi="Times New Roman" w:cs="Times New Roman"/>
          <w:lang w:val="en-CA"/>
        </w:rPr>
        <w:t>es</w:t>
      </w:r>
      <w:proofErr w:type="spellEnd"/>
      <w:r w:rsidR="00C04BA1">
        <w:rPr>
          <w:rFonts w:ascii="Times New Roman" w:hAnsi="Times New Roman" w:cs="Times New Roman"/>
          <w:lang w:val="en-CA"/>
        </w:rPr>
        <w:t xml:space="preserve">]” (Smith, 2000, p. </w:t>
      </w:r>
      <w:r w:rsidR="00896671">
        <w:rPr>
          <w:rFonts w:ascii="Times New Roman" w:hAnsi="Times New Roman" w:cs="Times New Roman"/>
          <w:lang w:val="en-CA"/>
        </w:rPr>
        <w:t>5</w:t>
      </w:r>
      <w:r w:rsidR="00C04BA1">
        <w:rPr>
          <w:rFonts w:ascii="Times New Roman" w:hAnsi="Times New Roman" w:cs="Times New Roman"/>
          <w:lang w:val="en-CA"/>
        </w:rPr>
        <w:t>)</w:t>
      </w:r>
      <w:r w:rsidR="005A7BB4">
        <w:rPr>
          <w:rFonts w:ascii="Times New Roman" w:hAnsi="Times New Roman" w:cs="Times New Roman"/>
          <w:lang w:val="en-CA"/>
        </w:rPr>
        <w:t xml:space="preserve"> where the students are involved</w:t>
      </w:r>
      <w:r w:rsidR="004D1895">
        <w:rPr>
          <w:rFonts w:ascii="Times New Roman" w:hAnsi="Times New Roman" w:cs="Times New Roman"/>
          <w:lang w:val="en-CA"/>
        </w:rPr>
        <w:t xml:space="preserve">. </w:t>
      </w:r>
      <w:r w:rsidR="00F0644D" w:rsidRPr="00104436">
        <w:rPr>
          <w:rFonts w:ascii="Times New Roman" w:hAnsi="Times New Roman" w:cs="Times New Roman"/>
          <w:lang w:val="en-CA"/>
        </w:rPr>
        <w:t>Continuing Smith’s (2000) idea of curriculum as process as meaningful interactions between te</w:t>
      </w:r>
      <w:r w:rsidR="00485FAF">
        <w:rPr>
          <w:rFonts w:ascii="Times New Roman" w:hAnsi="Times New Roman" w:cs="Times New Roman"/>
          <w:lang w:val="en-CA"/>
        </w:rPr>
        <w:t>acher and student, the ELA</w:t>
      </w:r>
      <w:r w:rsidR="00F0644D" w:rsidRPr="00104436">
        <w:rPr>
          <w:rFonts w:ascii="Times New Roman" w:hAnsi="Times New Roman" w:cs="Times New Roman"/>
          <w:lang w:val="en-CA"/>
        </w:rPr>
        <w:t xml:space="preserve"> 6</w:t>
      </w:r>
      <w:r w:rsidR="00905EAE" w:rsidRPr="00104436">
        <w:rPr>
          <w:rFonts w:ascii="Times New Roman" w:hAnsi="Times New Roman" w:cs="Times New Roman"/>
          <w:lang w:val="en-CA"/>
        </w:rPr>
        <w:t xml:space="preserve"> </w:t>
      </w:r>
      <w:r w:rsidR="00FB47C1" w:rsidRPr="00104436">
        <w:rPr>
          <w:rFonts w:ascii="Times New Roman" w:hAnsi="Times New Roman" w:cs="Times New Roman"/>
          <w:lang w:val="en-CA"/>
        </w:rPr>
        <w:t xml:space="preserve">curriculum document </w:t>
      </w:r>
      <w:r w:rsidR="00905EAE" w:rsidRPr="00104436">
        <w:rPr>
          <w:rFonts w:ascii="Times New Roman" w:hAnsi="Times New Roman" w:cs="Times New Roman"/>
          <w:lang w:val="en-CA"/>
        </w:rPr>
        <w:t xml:space="preserve">includes an outcome in which students must “prepare a teacher-guided inquiry report to a stand on a topic, theme or issues discussed in English language arts” (2008, p. 11). </w:t>
      </w:r>
      <w:r w:rsidR="00E74BDB" w:rsidRPr="00104436">
        <w:rPr>
          <w:rFonts w:ascii="Times New Roman" w:hAnsi="Times New Roman" w:cs="Times New Roman"/>
          <w:lang w:val="en-CA"/>
        </w:rPr>
        <w:t>P</w:t>
      </w:r>
      <w:r w:rsidR="00DE1AA0" w:rsidRPr="00104436">
        <w:rPr>
          <w:rFonts w:ascii="Times New Roman" w:hAnsi="Times New Roman" w:cs="Times New Roman"/>
          <w:lang w:val="en-CA"/>
        </w:rPr>
        <w:t xml:space="preserve">ositive interactions between </w:t>
      </w:r>
      <w:r w:rsidR="00E74BDB" w:rsidRPr="00104436">
        <w:rPr>
          <w:rFonts w:ascii="Times New Roman" w:hAnsi="Times New Roman" w:cs="Times New Roman"/>
          <w:lang w:val="en-CA"/>
        </w:rPr>
        <w:t>students</w:t>
      </w:r>
      <w:r w:rsidR="00DE1AA0" w:rsidRPr="00104436">
        <w:rPr>
          <w:rFonts w:ascii="Times New Roman" w:hAnsi="Times New Roman" w:cs="Times New Roman"/>
          <w:lang w:val="en-CA"/>
        </w:rPr>
        <w:t xml:space="preserve"> and </w:t>
      </w:r>
      <w:r w:rsidR="00E74BDB" w:rsidRPr="00104436">
        <w:rPr>
          <w:rFonts w:ascii="Times New Roman" w:hAnsi="Times New Roman" w:cs="Times New Roman"/>
          <w:lang w:val="en-CA"/>
        </w:rPr>
        <w:t>others</w:t>
      </w:r>
      <w:r w:rsidR="00DE1AA0" w:rsidRPr="00104436">
        <w:rPr>
          <w:rFonts w:ascii="Times New Roman" w:hAnsi="Times New Roman" w:cs="Times New Roman"/>
          <w:lang w:val="en-CA"/>
        </w:rPr>
        <w:t xml:space="preserve"> are</w:t>
      </w:r>
      <w:r w:rsidR="00E74BDB" w:rsidRPr="00104436">
        <w:rPr>
          <w:rFonts w:ascii="Times New Roman" w:hAnsi="Times New Roman" w:cs="Times New Roman"/>
          <w:lang w:val="en-CA"/>
        </w:rPr>
        <w:t xml:space="preserve"> consistent among indicators, such as</w:t>
      </w:r>
      <w:r w:rsidR="00DE1AA0" w:rsidRPr="00104436">
        <w:rPr>
          <w:rFonts w:ascii="Times New Roman" w:hAnsi="Times New Roman" w:cs="Times New Roman"/>
          <w:lang w:val="en-CA"/>
        </w:rPr>
        <w:t>, “exchange ideas and concepts with teacher, peers, and adults” (2008, p. 43)</w:t>
      </w:r>
      <w:r w:rsidR="008B6B0C" w:rsidRPr="00104436">
        <w:rPr>
          <w:rFonts w:ascii="Times New Roman" w:hAnsi="Times New Roman" w:cs="Times New Roman"/>
          <w:lang w:val="en-CA"/>
        </w:rPr>
        <w:t xml:space="preserve"> and “share ideas/knowledge in a clear manner, encourage the contributions of others, disagree courteously/sensitively, answers others’ questions clearly and politely” (2008, p. 44).</w:t>
      </w:r>
      <w:r w:rsidR="00D22A25">
        <w:rPr>
          <w:rFonts w:ascii="Times New Roman" w:hAnsi="Times New Roman" w:cs="Times New Roman"/>
          <w:b/>
          <w:lang w:val="en-CA"/>
        </w:rPr>
        <w:t xml:space="preserve"> </w:t>
      </w:r>
      <w:r w:rsidR="00D22A25">
        <w:rPr>
          <w:rFonts w:ascii="Times New Roman" w:hAnsi="Times New Roman" w:cs="Times New Roman"/>
          <w:lang w:val="en-CA"/>
        </w:rPr>
        <w:t xml:space="preserve">Curriculum as process is apparent in the outcomes and indicators regarding goal setting and </w:t>
      </w:r>
      <w:r w:rsidR="00104436">
        <w:rPr>
          <w:rFonts w:ascii="Times New Roman" w:hAnsi="Times New Roman" w:cs="Times New Roman"/>
          <w:lang w:val="en-CA"/>
        </w:rPr>
        <w:t xml:space="preserve">extensive </w:t>
      </w:r>
      <w:r w:rsidR="00D22A25">
        <w:rPr>
          <w:rFonts w:ascii="Times New Roman" w:hAnsi="Times New Roman" w:cs="Times New Roman"/>
          <w:lang w:val="en-CA"/>
        </w:rPr>
        <w:t>collaborative work.</w:t>
      </w:r>
    </w:p>
    <w:p w14:paraId="4DE1D234" w14:textId="6B49FA91" w:rsidR="00BC3D7E" w:rsidRDefault="008D26AE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Curriculum </w:t>
      </w:r>
      <w:r w:rsidR="005742C0" w:rsidRPr="00EF6016">
        <w:rPr>
          <w:rFonts w:ascii="Times New Roman" w:hAnsi="Times New Roman" w:cs="Times New Roman"/>
          <w:lang w:val="en-CA"/>
        </w:rPr>
        <w:t>Priorities</w:t>
      </w:r>
    </w:p>
    <w:p w14:paraId="101E792D" w14:textId="7C1B676B" w:rsidR="00BC3D7E" w:rsidRPr="00EF6016" w:rsidRDefault="00BC3D7E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 priorities of the English Language Arts 6 curriculum are clearly stated in the front</w:t>
      </w:r>
    </w:p>
    <w:p w14:paraId="69ED6FD8" w14:textId="7A8B5250" w:rsidR="006B29F9" w:rsidRPr="00CC7307" w:rsidRDefault="00485FAF" w:rsidP="00CF18D3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matter of the</w:t>
      </w:r>
      <w:r w:rsidR="00FB01BB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document</w:t>
      </w:r>
      <w:r w:rsidR="00630165">
        <w:rPr>
          <w:rFonts w:ascii="Times New Roman" w:hAnsi="Times New Roman" w:cs="Times New Roman"/>
          <w:lang w:val="en-CA"/>
        </w:rPr>
        <w:t xml:space="preserve"> bu</w:t>
      </w:r>
      <w:r>
        <w:rPr>
          <w:rFonts w:ascii="Times New Roman" w:hAnsi="Times New Roman" w:cs="Times New Roman"/>
          <w:lang w:val="en-CA"/>
        </w:rPr>
        <w:t>t</w:t>
      </w:r>
      <w:r w:rsidR="008803F2">
        <w:rPr>
          <w:rFonts w:ascii="Times New Roman" w:hAnsi="Times New Roman" w:cs="Times New Roman"/>
          <w:lang w:val="en-CA"/>
        </w:rPr>
        <w:t xml:space="preserve"> show </w:t>
      </w:r>
      <w:r w:rsidR="009F52F9">
        <w:rPr>
          <w:rFonts w:ascii="Times New Roman" w:hAnsi="Times New Roman" w:cs="Times New Roman"/>
          <w:lang w:val="en-CA"/>
        </w:rPr>
        <w:t>discrepancies</w:t>
      </w:r>
      <w:r w:rsidR="009F6433">
        <w:rPr>
          <w:rFonts w:ascii="Times New Roman" w:hAnsi="Times New Roman" w:cs="Times New Roman"/>
          <w:lang w:val="en-CA"/>
        </w:rPr>
        <w:t>. For example, “students will extend their ability to view, listen to, read, comprehend, and respond to a range of contemporary and traditional</w:t>
      </w:r>
      <w:r>
        <w:rPr>
          <w:rFonts w:ascii="Times New Roman" w:hAnsi="Times New Roman" w:cs="Times New Roman"/>
          <w:lang w:val="en-CA"/>
        </w:rPr>
        <w:t xml:space="preserve"> grade-level texts from First N</w:t>
      </w:r>
      <w:r w:rsidR="009F6433">
        <w:rPr>
          <w:rFonts w:ascii="Times New Roman" w:hAnsi="Times New Roman" w:cs="Times New Roman"/>
          <w:lang w:val="en-CA"/>
        </w:rPr>
        <w:t xml:space="preserve">ations, Métis, and other cultures in a variety of forms … for a variety of purposes” (2008, p. 10). This </w:t>
      </w:r>
      <w:r w:rsidR="008803F2">
        <w:rPr>
          <w:rFonts w:ascii="Times New Roman" w:hAnsi="Times New Roman" w:cs="Times New Roman"/>
          <w:lang w:val="en-CA"/>
        </w:rPr>
        <w:t>illustrates a</w:t>
      </w:r>
      <w:r w:rsidR="009F6433">
        <w:rPr>
          <w:rFonts w:ascii="Times New Roman" w:hAnsi="Times New Roman" w:cs="Times New Roman"/>
          <w:lang w:val="en-CA"/>
        </w:rPr>
        <w:t xml:space="preserve"> priority of diversity and is consistent with the outcome, “</w:t>
      </w:r>
      <w:r w:rsidR="00204781">
        <w:rPr>
          <w:rFonts w:ascii="Times New Roman" w:hAnsi="Times New Roman" w:cs="Times New Roman"/>
          <w:lang w:val="en-CA"/>
        </w:rPr>
        <w:t>view, respond</w:t>
      </w:r>
      <w:r w:rsidR="009F6433">
        <w:rPr>
          <w:rFonts w:ascii="Times New Roman" w:hAnsi="Times New Roman" w:cs="Times New Roman"/>
          <w:lang w:val="en-CA"/>
        </w:rPr>
        <w:t>, and demonstrate comprehension of visual and multimedia grade-appropriates texts including traditional and contemporary texts from First Nations, Métis, and other cultures”</w:t>
      </w:r>
      <w:r w:rsidR="00630165">
        <w:rPr>
          <w:rFonts w:ascii="Times New Roman" w:hAnsi="Times New Roman" w:cs="Times New Roman"/>
          <w:lang w:val="en-CA"/>
        </w:rPr>
        <w:t xml:space="preserve"> (2008</w:t>
      </w:r>
      <w:r w:rsidR="009F6433">
        <w:rPr>
          <w:rFonts w:ascii="Times New Roman" w:hAnsi="Times New Roman" w:cs="Times New Roman"/>
          <w:lang w:val="en-CA"/>
        </w:rPr>
        <w:t xml:space="preserve">, p. 10). </w:t>
      </w:r>
      <w:r w:rsidR="008803F2">
        <w:rPr>
          <w:rFonts w:ascii="Times New Roman" w:hAnsi="Times New Roman" w:cs="Times New Roman"/>
          <w:lang w:val="en-CA"/>
        </w:rPr>
        <w:t xml:space="preserve">At face value, </w:t>
      </w:r>
      <w:r w:rsidR="004F4DEB">
        <w:rPr>
          <w:rFonts w:ascii="Times New Roman" w:hAnsi="Times New Roman" w:cs="Times New Roman"/>
          <w:lang w:val="en-CA"/>
        </w:rPr>
        <w:t>the priority</w:t>
      </w:r>
      <w:r w:rsidR="00BB09DD">
        <w:rPr>
          <w:rFonts w:ascii="Times New Roman" w:hAnsi="Times New Roman" w:cs="Times New Roman"/>
          <w:lang w:val="en-CA"/>
        </w:rPr>
        <w:t xml:space="preserve"> of </w:t>
      </w:r>
      <w:r w:rsidR="008803F2">
        <w:rPr>
          <w:rFonts w:ascii="Times New Roman" w:hAnsi="Times New Roman" w:cs="Times New Roman"/>
          <w:lang w:val="en-CA"/>
        </w:rPr>
        <w:t>cultural diversity</w:t>
      </w:r>
      <w:r w:rsidR="004F4DEB">
        <w:rPr>
          <w:rFonts w:ascii="Times New Roman" w:hAnsi="Times New Roman" w:cs="Times New Roman"/>
          <w:lang w:val="en-CA"/>
        </w:rPr>
        <w:t xml:space="preserve"> seems to include Aboriginal people</w:t>
      </w:r>
      <w:r w:rsidR="00B016EB">
        <w:rPr>
          <w:rFonts w:ascii="Times New Roman" w:hAnsi="Times New Roman" w:cs="Times New Roman"/>
          <w:lang w:val="en-CA"/>
        </w:rPr>
        <w:t>s</w:t>
      </w:r>
      <w:r w:rsidR="00630165">
        <w:rPr>
          <w:rFonts w:ascii="Times New Roman" w:hAnsi="Times New Roman" w:cs="Times New Roman"/>
          <w:lang w:val="en-CA"/>
        </w:rPr>
        <w:t xml:space="preserve"> and other cultures</w:t>
      </w:r>
      <w:r w:rsidR="00CD65D3">
        <w:rPr>
          <w:rFonts w:ascii="Times New Roman" w:hAnsi="Times New Roman" w:cs="Times New Roman"/>
          <w:lang w:val="en-CA"/>
        </w:rPr>
        <w:t>,</w:t>
      </w:r>
      <w:r w:rsidR="00630165">
        <w:rPr>
          <w:rFonts w:ascii="Times New Roman" w:hAnsi="Times New Roman" w:cs="Times New Roman"/>
          <w:lang w:val="en-CA"/>
        </w:rPr>
        <w:t xml:space="preserve"> </w:t>
      </w:r>
      <w:r w:rsidR="008803F2">
        <w:rPr>
          <w:rFonts w:ascii="Times New Roman" w:hAnsi="Times New Roman" w:cs="Times New Roman"/>
          <w:lang w:val="en-CA"/>
        </w:rPr>
        <w:t xml:space="preserve">but </w:t>
      </w:r>
      <w:r w:rsidR="00B016EB">
        <w:rPr>
          <w:rFonts w:ascii="Times New Roman" w:hAnsi="Times New Roman" w:cs="Times New Roman"/>
          <w:lang w:val="en-CA"/>
        </w:rPr>
        <w:t xml:space="preserve">the document </w:t>
      </w:r>
      <w:r w:rsidR="0022170C">
        <w:rPr>
          <w:rFonts w:ascii="Times New Roman" w:hAnsi="Times New Roman" w:cs="Times New Roman"/>
          <w:lang w:val="en-CA"/>
        </w:rPr>
        <w:t xml:space="preserve">does not specify </w:t>
      </w:r>
      <w:r w:rsidR="00B016EB">
        <w:rPr>
          <w:rFonts w:ascii="Times New Roman" w:hAnsi="Times New Roman" w:cs="Times New Roman"/>
          <w:lang w:val="en-CA"/>
        </w:rPr>
        <w:t xml:space="preserve">what </w:t>
      </w:r>
      <w:r w:rsidR="00F01A8C">
        <w:rPr>
          <w:rFonts w:ascii="Times New Roman" w:hAnsi="Times New Roman" w:cs="Times New Roman"/>
          <w:lang w:val="en-CA"/>
        </w:rPr>
        <w:t>‘</w:t>
      </w:r>
      <w:r w:rsidR="00B016EB">
        <w:rPr>
          <w:rFonts w:ascii="Times New Roman" w:hAnsi="Times New Roman" w:cs="Times New Roman"/>
          <w:lang w:val="en-CA"/>
        </w:rPr>
        <w:t>other cultures</w:t>
      </w:r>
      <w:r w:rsidR="00F01A8C">
        <w:rPr>
          <w:rFonts w:ascii="Times New Roman" w:hAnsi="Times New Roman" w:cs="Times New Roman"/>
          <w:lang w:val="en-CA"/>
        </w:rPr>
        <w:t>’</w:t>
      </w:r>
      <w:r w:rsidR="00CD65D3">
        <w:rPr>
          <w:rFonts w:ascii="Times New Roman" w:hAnsi="Times New Roman" w:cs="Times New Roman"/>
          <w:lang w:val="en-CA"/>
        </w:rPr>
        <w:t xml:space="preserve"> should be taught. It seems </w:t>
      </w:r>
      <w:r w:rsidR="00F01A8C">
        <w:rPr>
          <w:rFonts w:ascii="Times New Roman" w:hAnsi="Times New Roman" w:cs="Times New Roman"/>
          <w:lang w:val="en-CA"/>
        </w:rPr>
        <w:t>that the te</w:t>
      </w:r>
      <w:r w:rsidR="00CD65D3">
        <w:rPr>
          <w:rFonts w:ascii="Times New Roman" w:hAnsi="Times New Roman" w:cs="Times New Roman"/>
          <w:lang w:val="en-CA"/>
        </w:rPr>
        <w:t xml:space="preserve">aching of Aboriginal peoples </w:t>
      </w:r>
      <w:r w:rsidR="00F01A8C">
        <w:rPr>
          <w:rFonts w:ascii="Times New Roman" w:hAnsi="Times New Roman" w:cs="Times New Roman"/>
          <w:lang w:val="en-CA"/>
        </w:rPr>
        <w:t>and ‘other cultures’ are less likely to be implemented</w:t>
      </w:r>
      <w:r w:rsidR="00CD65D3">
        <w:rPr>
          <w:rFonts w:ascii="Times New Roman" w:hAnsi="Times New Roman" w:cs="Times New Roman"/>
          <w:lang w:val="en-CA"/>
        </w:rPr>
        <w:t xml:space="preserve"> because of the lack of specificity.</w:t>
      </w:r>
      <w:r w:rsidR="00AD2D6D">
        <w:rPr>
          <w:rFonts w:ascii="Times New Roman" w:hAnsi="Times New Roman" w:cs="Times New Roman"/>
          <w:lang w:val="en-CA"/>
        </w:rPr>
        <w:t xml:space="preserve"> </w:t>
      </w:r>
      <w:r w:rsidR="008803F2">
        <w:rPr>
          <w:rFonts w:ascii="Times New Roman" w:hAnsi="Times New Roman" w:cs="Times New Roman"/>
          <w:lang w:val="en-CA"/>
        </w:rPr>
        <w:t>Because there is a lack of knowledge about diversity, there is a lack of interest</w:t>
      </w:r>
      <w:r w:rsidR="00813975">
        <w:rPr>
          <w:rFonts w:ascii="Times New Roman" w:hAnsi="Times New Roman" w:cs="Times New Roman"/>
          <w:lang w:val="en-CA"/>
        </w:rPr>
        <w:t xml:space="preserve"> among students;</w:t>
      </w:r>
      <w:r w:rsidR="008803F2">
        <w:rPr>
          <w:rFonts w:ascii="Times New Roman" w:hAnsi="Times New Roman" w:cs="Times New Roman"/>
          <w:lang w:val="en-CA"/>
        </w:rPr>
        <w:t xml:space="preserve"> “</w:t>
      </w:r>
      <w:r w:rsidR="00B55A9E">
        <w:rPr>
          <w:rFonts w:ascii="Times New Roman" w:hAnsi="Times New Roman" w:cs="Times New Roman"/>
          <w:lang w:val="en-CA"/>
        </w:rPr>
        <w:t>T</w:t>
      </w:r>
      <w:r w:rsidR="008803F2">
        <w:rPr>
          <w:rFonts w:ascii="Times New Roman" w:hAnsi="Times New Roman" w:cs="Times New Roman"/>
          <w:lang w:val="en-CA"/>
        </w:rPr>
        <w:t xml:space="preserve">hey [do not] know and they [do not] ask” (Chambers, 2000, p. 30). </w:t>
      </w:r>
      <w:r w:rsidR="00813975">
        <w:rPr>
          <w:rFonts w:ascii="Times New Roman" w:hAnsi="Times New Roman" w:cs="Times New Roman"/>
          <w:lang w:val="en-CA"/>
        </w:rPr>
        <w:t>Not wanting to know</w:t>
      </w:r>
      <w:r w:rsidR="005D632B">
        <w:rPr>
          <w:rFonts w:ascii="Times New Roman" w:hAnsi="Times New Roman" w:cs="Times New Roman"/>
          <w:lang w:val="en-CA"/>
        </w:rPr>
        <w:t xml:space="preserve"> about other cultures</w:t>
      </w:r>
      <w:r w:rsidR="00813975">
        <w:rPr>
          <w:rFonts w:ascii="Times New Roman" w:hAnsi="Times New Roman" w:cs="Times New Roman"/>
          <w:lang w:val="en-CA"/>
        </w:rPr>
        <w:t xml:space="preserve"> may lead to a lack of acceptance of others. </w:t>
      </w:r>
      <w:r w:rsidR="000E3B13">
        <w:rPr>
          <w:rFonts w:ascii="Times New Roman" w:hAnsi="Times New Roman" w:cs="Times New Roman"/>
          <w:lang w:val="en-CA"/>
        </w:rPr>
        <w:t xml:space="preserve">Furthermore, </w:t>
      </w:r>
      <w:r w:rsidR="00492683">
        <w:rPr>
          <w:rFonts w:ascii="Times New Roman" w:hAnsi="Times New Roman" w:cs="Times New Roman"/>
          <w:lang w:val="en-CA"/>
        </w:rPr>
        <w:t>devalued</w:t>
      </w:r>
      <w:r w:rsidR="00AD2D6D">
        <w:rPr>
          <w:rFonts w:ascii="Times New Roman" w:hAnsi="Times New Roman" w:cs="Times New Roman"/>
          <w:lang w:val="en-CA"/>
        </w:rPr>
        <w:t xml:space="preserve"> cultural diversity</w:t>
      </w:r>
      <w:r w:rsidR="00D4271B">
        <w:rPr>
          <w:rFonts w:ascii="Times New Roman" w:hAnsi="Times New Roman" w:cs="Times New Roman"/>
          <w:lang w:val="en-CA"/>
        </w:rPr>
        <w:t xml:space="preserve"> </w:t>
      </w:r>
      <w:r w:rsidR="00AD2D6D">
        <w:rPr>
          <w:rFonts w:ascii="Times New Roman" w:hAnsi="Times New Roman" w:cs="Times New Roman"/>
          <w:lang w:val="en-CA"/>
        </w:rPr>
        <w:t>is consistent with</w:t>
      </w:r>
      <w:r w:rsidR="00B27E54">
        <w:rPr>
          <w:rFonts w:ascii="Times New Roman" w:hAnsi="Times New Roman" w:cs="Times New Roman"/>
          <w:lang w:val="en-CA"/>
        </w:rPr>
        <w:t xml:space="preserve"> </w:t>
      </w:r>
      <w:r w:rsidR="00A65F33">
        <w:rPr>
          <w:rFonts w:ascii="Times New Roman" w:hAnsi="Times New Roman" w:cs="Times New Roman"/>
          <w:lang w:val="en-CA"/>
        </w:rPr>
        <w:t>an</w:t>
      </w:r>
      <w:r w:rsidR="00B27E54">
        <w:rPr>
          <w:rFonts w:ascii="Times New Roman" w:hAnsi="Times New Roman" w:cs="Times New Roman"/>
          <w:lang w:val="en-CA"/>
        </w:rPr>
        <w:t xml:space="preserve"> indicator</w:t>
      </w:r>
      <w:r w:rsidR="00A65F33">
        <w:rPr>
          <w:rFonts w:ascii="Times New Roman" w:hAnsi="Times New Roman" w:cs="Times New Roman"/>
          <w:lang w:val="en-CA"/>
        </w:rPr>
        <w:t xml:space="preserve">; </w:t>
      </w:r>
      <w:r w:rsidR="00CC7307">
        <w:rPr>
          <w:rFonts w:ascii="Times New Roman" w:hAnsi="Times New Roman" w:cs="Times New Roman"/>
          <w:lang w:val="en-CA"/>
        </w:rPr>
        <w:t>“use standard Canadian English that follows accepted rules of usage” (2008, p. 42).</w:t>
      </w:r>
      <w:r w:rsidR="00AD2D6D">
        <w:rPr>
          <w:rFonts w:ascii="Times New Roman" w:hAnsi="Times New Roman" w:cs="Times New Roman"/>
          <w:lang w:val="en-CA"/>
        </w:rPr>
        <w:t xml:space="preserve"> The curriculum does not </w:t>
      </w:r>
      <w:r w:rsidR="00EC4BA6">
        <w:rPr>
          <w:rFonts w:ascii="Times New Roman" w:hAnsi="Times New Roman" w:cs="Times New Roman"/>
          <w:lang w:val="en-CA"/>
        </w:rPr>
        <w:t>consider</w:t>
      </w:r>
      <w:r w:rsidR="00AD2D6D">
        <w:rPr>
          <w:rFonts w:ascii="Times New Roman" w:hAnsi="Times New Roman" w:cs="Times New Roman"/>
          <w:lang w:val="en-CA"/>
        </w:rPr>
        <w:t xml:space="preserve"> how the la</w:t>
      </w:r>
      <w:r w:rsidR="009C46CF">
        <w:rPr>
          <w:rFonts w:ascii="Times New Roman" w:hAnsi="Times New Roman" w:cs="Times New Roman"/>
          <w:lang w:val="en-CA"/>
        </w:rPr>
        <w:t xml:space="preserve">nguage of Aboriginal peoples </w:t>
      </w:r>
      <w:r w:rsidR="001F5E42">
        <w:rPr>
          <w:rFonts w:ascii="Times New Roman" w:hAnsi="Times New Roman" w:cs="Times New Roman"/>
          <w:lang w:val="en-CA"/>
        </w:rPr>
        <w:t xml:space="preserve">or others </w:t>
      </w:r>
      <w:r w:rsidR="00AD2D6D">
        <w:rPr>
          <w:rFonts w:ascii="Times New Roman" w:hAnsi="Times New Roman" w:cs="Times New Roman"/>
          <w:lang w:val="en-CA"/>
        </w:rPr>
        <w:t>may differ from standard Canadian Englis</w:t>
      </w:r>
      <w:r w:rsidR="00F007BD">
        <w:rPr>
          <w:rFonts w:ascii="Times New Roman" w:hAnsi="Times New Roman" w:cs="Times New Roman"/>
          <w:lang w:val="en-CA"/>
        </w:rPr>
        <w:t>h, nor does the curriculum cater to the possible differences.</w:t>
      </w:r>
      <w:r w:rsidR="00600029">
        <w:rPr>
          <w:rFonts w:ascii="Times New Roman" w:hAnsi="Times New Roman" w:cs="Times New Roman"/>
          <w:lang w:val="en-CA"/>
        </w:rPr>
        <w:t xml:space="preserve"> </w:t>
      </w:r>
      <w:r w:rsidR="008803F2">
        <w:rPr>
          <w:rFonts w:ascii="Times New Roman" w:hAnsi="Times New Roman" w:cs="Times New Roman"/>
          <w:lang w:val="en-CA"/>
        </w:rPr>
        <w:t>Therefore, white</w:t>
      </w:r>
      <w:r w:rsidR="007470B6">
        <w:rPr>
          <w:rFonts w:ascii="Times New Roman" w:hAnsi="Times New Roman" w:cs="Times New Roman"/>
          <w:lang w:val="en-CA"/>
        </w:rPr>
        <w:t xml:space="preserve"> </w:t>
      </w:r>
      <w:r w:rsidR="008803F2">
        <w:rPr>
          <w:rFonts w:ascii="Times New Roman" w:hAnsi="Times New Roman" w:cs="Times New Roman"/>
          <w:lang w:val="en-CA"/>
        </w:rPr>
        <w:t>knowledge</w:t>
      </w:r>
      <w:r w:rsidR="001F5E42">
        <w:rPr>
          <w:rFonts w:ascii="Times New Roman" w:hAnsi="Times New Roman" w:cs="Times New Roman"/>
          <w:lang w:val="en-CA"/>
        </w:rPr>
        <w:t>, including English,</w:t>
      </w:r>
      <w:r w:rsidR="008803F2">
        <w:rPr>
          <w:rFonts w:ascii="Times New Roman" w:hAnsi="Times New Roman" w:cs="Times New Roman"/>
          <w:lang w:val="en-CA"/>
        </w:rPr>
        <w:t xml:space="preserve"> is considered </w:t>
      </w:r>
      <w:r w:rsidR="007470B6">
        <w:rPr>
          <w:rFonts w:ascii="Times New Roman" w:hAnsi="Times New Roman" w:cs="Times New Roman"/>
          <w:lang w:val="en-CA"/>
        </w:rPr>
        <w:t>superior</w:t>
      </w:r>
      <w:r w:rsidR="008803F2">
        <w:rPr>
          <w:rFonts w:ascii="Times New Roman" w:hAnsi="Times New Roman" w:cs="Times New Roman"/>
          <w:lang w:val="en-CA"/>
        </w:rPr>
        <w:t>,</w:t>
      </w:r>
      <w:r w:rsidR="007470B6">
        <w:rPr>
          <w:rFonts w:ascii="Times New Roman" w:hAnsi="Times New Roman" w:cs="Times New Roman"/>
          <w:lang w:val="en-CA"/>
        </w:rPr>
        <w:t xml:space="preserve"> because white people create</w:t>
      </w:r>
      <w:r w:rsidR="001F5E42">
        <w:rPr>
          <w:rFonts w:ascii="Times New Roman" w:hAnsi="Times New Roman" w:cs="Times New Roman"/>
          <w:lang w:val="en-CA"/>
        </w:rPr>
        <w:t>d</w:t>
      </w:r>
      <w:r w:rsidR="007470B6">
        <w:rPr>
          <w:rFonts w:ascii="Times New Roman" w:hAnsi="Times New Roman" w:cs="Times New Roman"/>
          <w:lang w:val="en-CA"/>
        </w:rPr>
        <w:t xml:space="preserve"> the document.</w:t>
      </w:r>
      <w:r w:rsidR="00D53026">
        <w:rPr>
          <w:rFonts w:ascii="Times New Roman" w:hAnsi="Times New Roman" w:cs="Times New Roman"/>
          <w:lang w:val="en-CA"/>
        </w:rPr>
        <w:t xml:space="preserve"> </w:t>
      </w:r>
      <w:r w:rsidR="00600029">
        <w:rPr>
          <w:rFonts w:ascii="Times New Roman" w:hAnsi="Times New Roman" w:cs="Times New Roman"/>
          <w:lang w:val="en-CA"/>
        </w:rPr>
        <w:t>The front matter suggests</w:t>
      </w:r>
      <w:r w:rsidR="003101DB">
        <w:rPr>
          <w:rFonts w:ascii="Times New Roman" w:hAnsi="Times New Roman" w:cs="Times New Roman"/>
          <w:lang w:val="en-CA"/>
        </w:rPr>
        <w:t xml:space="preserve"> that</w:t>
      </w:r>
      <w:r w:rsidR="00600029">
        <w:rPr>
          <w:rFonts w:ascii="Times New Roman" w:hAnsi="Times New Roman" w:cs="Times New Roman"/>
          <w:lang w:val="en-CA"/>
        </w:rPr>
        <w:t xml:space="preserve"> </w:t>
      </w:r>
      <w:r w:rsidR="003101DB">
        <w:rPr>
          <w:rFonts w:ascii="Times New Roman" w:hAnsi="Times New Roman" w:cs="Times New Roman"/>
          <w:lang w:val="en-CA"/>
        </w:rPr>
        <w:t>cultural diversity</w:t>
      </w:r>
      <w:r w:rsidR="00600029">
        <w:rPr>
          <w:rFonts w:ascii="Times New Roman" w:hAnsi="Times New Roman" w:cs="Times New Roman"/>
          <w:lang w:val="en-CA"/>
        </w:rPr>
        <w:t xml:space="preserve"> is valued </w:t>
      </w:r>
      <w:r w:rsidR="003101DB">
        <w:rPr>
          <w:rFonts w:ascii="Times New Roman" w:hAnsi="Times New Roman" w:cs="Times New Roman"/>
          <w:lang w:val="en-CA"/>
        </w:rPr>
        <w:t>but as I read</w:t>
      </w:r>
      <w:r w:rsidR="002A5894">
        <w:rPr>
          <w:rFonts w:ascii="Times New Roman" w:hAnsi="Times New Roman" w:cs="Times New Roman"/>
          <w:lang w:val="en-CA"/>
        </w:rPr>
        <w:t xml:space="preserve"> further into the document, cultural diversity </w:t>
      </w:r>
      <w:r w:rsidR="00ED10E5">
        <w:rPr>
          <w:rFonts w:ascii="Times New Roman" w:hAnsi="Times New Roman" w:cs="Times New Roman"/>
          <w:lang w:val="en-CA"/>
        </w:rPr>
        <w:t>is not a priority.</w:t>
      </w:r>
    </w:p>
    <w:p w14:paraId="7A72CF96" w14:textId="6C53E85A" w:rsidR="00BB56FB" w:rsidRPr="00EF6016" w:rsidRDefault="006B29F9" w:rsidP="00CF18D3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>Conclusion</w:t>
      </w:r>
    </w:p>
    <w:p w14:paraId="00C9505A" w14:textId="626F217B" w:rsidR="002F1665" w:rsidRDefault="00C72BA5" w:rsidP="002F1665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ab/>
        <w:t xml:space="preserve">This critique </w:t>
      </w:r>
      <w:r w:rsidR="00056E4F">
        <w:rPr>
          <w:rFonts w:ascii="Times New Roman" w:hAnsi="Times New Roman" w:cs="Times New Roman"/>
          <w:lang w:val="en-CA"/>
        </w:rPr>
        <w:t xml:space="preserve">reveals that the </w:t>
      </w:r>
      <w:r w:rsidR="009531D1">
        <w:rPr>
          <w:rFonts w:ascii="Times New Roman" w:hAnsi="Times New Roman" w:cs="Times New Roman"/>
          <w:lang w:val="en-CA"/>
        </w:rPr>
        <w:t xml:space="preserve">selected parts of </w:t>
      </w:r>
      <w:r w:rsidR="00056E4F">
        <w:rPr>
          <w:rFonts w:ascii="Times New Roman" w:hAnsi="Times New Roman" w:cs="Times New Roman"/>
          <w:lang w:val="en-CA"/>
        </w:rPr>
        <w:t>English Language A</w:t>
      </w:r>
      <w:r w:rsidR="009531D1">
        <w:rPr>
          <w:rFonts w:ascii="Times New Roman" w:hAnsi="Times New Roman" w:cs="Times New Roman"/>
          <w:lang w:val="en-CA"/>
        </w:rPr>
        <w:t>rts 6 c</w:t>
      </w:r>
      <w:r w:rsidR="00056E4F">
        <w:rPr>
          <w:rFonts w:ascii="Times New Roman" w:hAnsi="Times New Roman" w:cs="Times New Roman"/>
          <w:lang w:val="en-CA"/>
        </w:rPr>
        <w:t xml:space="preserve">urriculum </w:t>
      </w:r>
      <w:r w:rsidR="009531D1">
        <w:rPr>
          <w:rFonts w:ascii="Times New Roman" w:hAnsi="Times New Roman" w:cs="Times New Roman"/>
          <w:lang w:val="en-CA"/>
        </w:rPr>
        <w:t xml:space="preserve">document is curriculum as process. </w:t>
      </w:r>
      <w:r w:rsidR="003E5946">
        <w:rPr>
          <w:rFonts w:ascii="Times New Roman" w:hAnsi="Times New Roman" w:cs="Times New Roman"/>
          <w:lang w:val="en-CA"/>
        </w:rPr>
        <w:t xml:space="preserve">The orientation of the curriculum </w:t>
      </w:r>
      <w:r w:rsidR="00887C5E">
        <w:rPr>
          <w:rFonts w:ascii="Times New Roman" w:hAnsi="Times New Roman" w:cs="Times New Roman"/>
          <w:lang w:val="en-CA"/>
        </w:rPr>
        <w:t xml:space="preserve">is the most consistent </w:t>
      </w:r>
      <w:r w:rsidR="009531D1">
        <w:rPr>
          <w:rFonts w:ascii="Times New Roman" w:hAnsi="Times New Roman" w:cs="Times New Roman"/>
          <w:lang w:val="en-CA"/>
        </w:rPr>
        <w:t xml:space="preserve">aspect </w:t>
      </w:r>
      <w:r w:rsidR="00776796">
        <w:rPr>
          <w:rFonts w:ascii="Times New Roman" w:hAnsi="Times New Roman" w:cs="Times New Roman"/>
          <w:lang w:val="en-CA"/>
        </w:rPr>
        <w:t>within the document</w:t>
      </w:r>
      <w:r w:rsidR="009531D1">
        <w:rPr>
          <w:rFonts w:ascii="Times New Roman" w:hAnsi="Times New Roman" w:cs="Times New Roman"/>
          <w:lang w:val="en-CA"/>
        </w:rPr>
        <w:t>, w</w:t>
      </w:r>
      <w:r w:rsidR="00C50304">
        <w:rPr>
          <w:rFonts w:ascii="Times New Roman" w:hAnsi="Times New Roman" w:cs="Times New Roman"/>
          <w:lang w:val="en-CA"/>
        </w:rPr>
        <w:t>hereas</w:t>
      </w:r>
      <w:r w:rsidR="00805CF3">
        <w:rPr>
          <w:rFonts w:ascii="Times New Roman" w:hAnsi="Times New Roman" w:cs="Times New Roman"/>
          <w:lang w:val="en-CA"/>
        </w:rPr>
        <w:t>,</w:t>
      </w:r>
      <w:r w:rsidR="00601942">
        <w:rPr>
          <w:rFonts w:ascii="Times New Roman" w:hAnsi="Times New Roman" w:cs="Times New Roman"/>
          <w:lang w:val="en-CA"/>
        </w:rPr>
        <w:t xml:space="preserve"> there is</w:t>
      </w:r>
      <w:r w:rsidR="00805CF3">
        <w:rPr>
          <w:rFonts w:ascii="Times New Roman" w:hAnsi="Times New Roman" w:cs="Times New Roman"/>
          <w:lang w:val="en-CA"/>
        </w:rPr>
        <w:t xml:space="preserve"> </w:t>
      </w:r>
      <w:r w:rsidR="00601942">
        <w:rPr>
          <w:rFonts w:ascii="Times New Roman" w:hAnsi="Times New Roman" w:cs="Times New Roman"/>
          <w:lang w:val="en-CA"/>
        </w:rPr>
        <w:t>discrepancy regarding valuing cultural diversity.</w:t>
      </w:r>
      <w:r w:rsidR="003E5946">
        <w:rPr>
          <w:rFonts w:ascii="Times New Roman" w:hAnsi="Times New Roman" w:cs="Times New Roman"/>
          <w:lang w:val="en-CA"/>
        </w:rPr>
        <w:t xml:space="preserve"> </w:t>
      </w:r>
      <w:r w:rsidR="00274E67">
        <w:rPr>
          <w:rFonts w:ascii="Times New Roman" w:hAnsi="Times New Roman" w:cs="Times New Roman"/>
          <w:lang w:val="en-CA"/>
        </w:rPr>
        <w:t>Surprisingly, the</w:t>
      </w:r>
      <w:r w:rsidR="00805CF3">
        <w:rPr>
          <w:rFonts w:ascii="Times New Roman" w:hAnsi="Times New Roman" w:cs="Times New Roman"/>
          <w:lang w:val="en-CA"/>
        </w:rPr>
        <w:t xml:space="preserve"> curriculum d</w:t>
      </w:r>
      <w:r w:rsidR="003E5946">
        <w:rPr>
          <w:rFonts w:ascii="Times New Roman" w:hAnsi="Times New Roman" w:cs="Times New Roman"/>
          <w:lang w:val="en-CA"/>
        </w:rPr>
        <w:t xml:space="preserve">ocument lacks information </w:t>
      </w:r>
      <w:r w:rsidR="00805CF3">
        <w:rPr>
          <w:rFonts w:ascii="Times New Roman" w:hAnsi="Times New Roman" w:cs="Times New Roman"/>
          <w:lang w:val="en-CA"/>
        </w:rPr>
        <w:t xml:space="preserve">about </w:t>
      </w:r>
      <w:r w:rsidR="00D05A1E">
        <w:rPr>
          <w:rFonts w:ascii="Times New Roman" w:hAnsi="Times New Roman" w:cs="Times New Roman"/>
          <w:lang w:val="en-CA"/>
        </w:rPr>
        <w:t>what cultures should be taught</w:t>
      </w:r>
      <w:r w:rsidR="002E5CD0">
        <w:rPr>
          <w:rFonts w:ascii="Times New Roman" w:hAnsi="Times New Roman" w:cs="Times New Roman"/>
          <w:lang w:val="en-CA"/>
        </w:rPr>
        <w:t>.</w:t>
      </w:r>
      <w:r w:rsidR="00805CF3">
        <w:rPr>
          <w:rFonts w:ascii="Times New Roman" w:hAnsi="Times New Roman" w:cs="Times New Roman"/>
          <w:lang w:val="en-CA"/>
        </w:rPr>
        <w:t xml:space="preserve"> </w:t>
      </w:r>
      <w:r w:rsidR="003075A9">
        <w:rPr>
          <w:rFonts w:ascii="Times New Roman" w:hAnsi="Times New Roman" w:cs="Times New Roman"/>
          <w:lang w:val="en-CA"/>
        </w:rPr>
        <w:t>I hope classes such as ECS 210 provide further insight in</w:t>
      </w:r>
      <w:r w:rsidR="002E5CD0">
        <w:rPr>
          <w:rFonts w:ascii="Times New Roman" w:hAnsi="Times New Roman" w:cs="Times New Roman"/>
          <w:lang w:val="en-CA"/>
        </w:rPr>
        <w:t xml:space="preserve">to </w:t>
      </w:r>
      <w:r w:rsidR="00274E67">
        <w:rPr>
          <w:rFonts w:ascii="Times New Roman" w:hAnsi="Times New Roman" w:cs="Times New Roman"/>
          <w:lang w:val="en-CA"/>
        </w:rPr>
        <w:t>the Saskatchewan curriculum and its discrepancies</w:t>
      </w:r>
      <w:r w:rsidR="00321ACB">
        <w:rPr>
          <w:rFonts w:ascii="Times New Roman" w:hAnsi="Times New Roman" w:cs="Times New Roman"/>
          <w:lang w:val="en-CA"/>
        </w:rPr>
        <w:t xml:space="preserve"> so that I can learn how to </w:t>
      </w:r>
      <w:r w:rsidR="00BE2B13">
        <w:rPr>
          <w:rFonts w:ascii="Times New Roman" w:hAnsi="Times New Roman" w:cs="Times New Roman"/>
          <w:lang w:val="en-CA"/>
        </w:rPr>
        <w:t>make sense of</w:t>
      </w:r>
      <w:r w:rsidR="00321ACB">
        <w:rPr>
          <w:rFonts w:ascii="Times New Roman" w:hAnsi="Times New Roman" w:cs="Times New Roman"/>
          <w:lang w:val="en-CA"/>
        </w:rPr>
        <w:t xml:space="preserve"> the discrepancies in my future classroom.</w:t>
      </w:r>
    </w:p>
    <w:p w14:paraId="45CAFEAA" w14:textId="77777777" w:rsidR="002F1665" w:rsidRDefault="002F1665" w:rsidP="002F1665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17989F98" w14:textId="7D278C1A" w:rsidR="00012386" w:rsidRDefault="00012386" w:rsidP="002F1665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4670FCE6" w14:textId="54E8D149" w:rsidR="002F1665" w:rsidRDefault="002F1665" w:rsidP="00012386">
      <w:pPr>
        <w:rPr>
          <w:rFonts w:ascii="Times New Roman" w:hAnsi="Times New Roman" w:cs="Times New Roman"/>
          <w:lang w:val="en-CA"/>
        </w:rPr>
      </w:pPr>
    </w:p>
    <w:p w14:paraId="02B1CB12" w14:textId="77777777" w:rsidR="00321ACB" w:rsidRDefault="00321ACB" w:rsidP="00012386">
      <w:pPr>
        <w:rPr>
          <w:rFonts w:ascii="Times New Roman" w:hAnsi="Times New Roman" w:cs="Times New Roman"/>
          <w:lang w:val="en-CA"/>
        </w:rPr>
      </w:pPr>
    </w:p>
    <w:p w14:paraId="6411DFF9" w14:textId="461C468A" w:rsidR="006B29F9" w:rsidRDefault="00B3652C" w:rsidP="00012386">
      <w:pPr>
        <w:spacing w:line="480" w:lineRule="auto"/>
        <w:contextualSpacing/>
        <w:jc w:val="center"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>References</w:t>
      </w:r>
    </w:p>
    <w:p w14:paraId="54333594" w14:textId="50EE9F17" w:rsidR="00C25B7E" w:rsidRDefault="00780E8F" w:rsidP="00012386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Chambers, C.</w:t>
      </w:r>
      <w:r w:rsidR="00C25B7E">
        <w:rPr>
          <w:rFonts w:ascii="Times New Roman" w:hAnsi="Times New Roman" w:cs="Times New Roman"/>
          <w:lang w:val="en-CA"/>
        </w:rPr>
        <w:t xml:space="preserve"> “We Are All Treaty People”: The Contemporary Countenance of Canadian </w:t>
      </w:r>
    </w:p>
    <w:p w14:paraId="3B6B2794" w14:textId="7DBCD970" w:rsidR="00780E8F" w:rsidRDefault="00C25B7E" w:rsidP="00012386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 xml:space="preserve">Curriculum Studies. Retrieved from </w:t>
      </w:r>
      <w:r>
        <w:rPr>
          <w:rFonts w:ascii="Times New Roman" w:hAnsi="Times New Roman" w:cs="Times New Roman"/>
          <w:lang w:val="en-CA"/>
        </w:rPr>
        <w:tab/>
      </w:r>
      <w:hyperlink r:id="rId6" w:history="1">
        <w:r w:rsidRPr="00C90378">
          <w:rPr>
            <w:rStyle w:val="Hyperlink"/>
            <w:rFonts w:ascii="Times New Roman" w:hAnsi="Times New Roman" w:cs="Times New Roman"/>
            <w:lang w:val="en-CA"/>
          </w:rPr>
          <w:t>http://ecs210.wikispaces.com/file/view/We+are+all+treaty+people.pdf</w:t>
        </w:r>
      </w:hyperlink>
    </w:p>
    <w:p w14:paraId="7DF28DC4" w14:textId="77777777" w:rsidR="00C25B7E" w:rsidRPr="00EF6016" w:rsidRDefault="00C25B7E" w:rsidP="00012386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</w:p>
    <w:p w14:paraId="0CB18619" w14:textId="5BF68D9D" w:rsidR="0086083E" w:rsidRPr="00EF6016" w:rsidRDefault="0086083E" w:rsidP="00012386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 xml:space="preserve">Saskatchewan Ministry of Education. (2008). </w:t>
      </w:r>
      <w:r w:rsidRPr="00EF6016">
        <w:rPr>
          <w:rFonts w:ascii="Times New Roman" w:hAnsi="Times New Roman" w:cs="Times New Roman"/>
          <w:i/>
          <w:lang w:val="en-CA"/>
        </w:rPr>
        <w:t>English Language Arts 6 Curriculum</w:t>
      </w:r>
      <w:r w:rsidRPr="00EF6016">
        <w:rPr>
          <w:rFonts w:ascii="Times New Roman" w:hAnsi="Times New Roman" w:cs="Times New Roman"/>
          <w:lang w:val="en-CA"/>
        </w:rPr>
        <w:t xml:space="preserve">. [Data file]. </w:t>
      </w:r>
      <w:r w:rsidRPr="00EF6016">
        <w:rPr>
          <w:rFonts w:ascii="Times New Roman" w:hAnsi="Times New Roman" w:cs="Times New Roman"/>
          <w:lang w:val="en-CA"/>
        </w:rPr>
        <w:tab/>
        <w:t xml:space="preserve">Retrieved from </w:t>
      </w:r>
      <w:hyperlink r:id="rId7" w:history="1">
        <w:r w:rsidRPr="00EF6016">
          <w:rPr>
            <w:rStyle w:val="Hyperlink"/>
            <w:rFonts w:ascii="Times New Roman" w:hAnsi="Times New Roman" w:cs="Times New Roman"/>
            <w:lang w:val="en-CA"/>
          </w:rPr>
          <w:t>https://www.edonline.sk.ca/bbcswebdav/library/curricula/English/</w:t>
        </w:r>
      </w:hyperlink>
    </w:p>
    <w:p w14:paraId="776C7118" w14:textId="1DA49B97" w:rsidR="0086083E" w:rsidRPr="00EF6016" w:rsidRDefault="0086083E" w:rsidP="00012386">
      <w:pPr>
        <w:spacing w:line="480" w:lineRule="auto"/>
        <w:contextualSpacing/>
        <w:rPr>
          <w:rFonts w:ascii="Times New Roman" w:hAnsi="Times New Roman" w:cs="Times New Roman"/>
          <w:lang w:val="en-CA"/>
        </w:rPr>
      </w:pPr>
      <w:r w:rsidRPr="00EF6016">
        <w:rPr>
          <w:rFonts w:ascii="Times New Roman" w:hAnsi="Times New Roman" w:cs="Times New Roman"/>
          <w:lang w:val="en-CA"/>
        </w:rPr>
        <w:tab/>
      </w:r>
      <w:hyperlink r:id="rId8" w:history="1">
        <w:proofErr w:type="spellStart"/>
        <w:r w:rsidRPr="00EF6016">
          <w:rPr>
            <w:rStyle w:val="Hyperlink"/>
            <w:rFonts w:ascii="Times New Roman" w:hAnsi="Times New Roman" w:cs="Times New Roman"/>
            <w:lang w:val="en-CA"/>
          </w:rPr>
          <w:t>English_Language_Arts</w:t>
        </w:r>
        <w:proofErr w:type="spellEnd"/>
        <w:r w:rsidRPr="00EF6016">
          <w:rPr>
            <w:rStyle w:val="Hyperlink"/>
            <w:rFonts w:ascii="Times New Roman" w:hAnsi="Times New Roman" w:cs="Times New Roman"/>
            <w:lang w:val="en-CA"/>
          </w:rPr>
          <w:t>/English_Language_Arts_6_2008.pdf</w:t>
        </w:r>
      </w:hyperlink>
    </w:p>
    <w:p w14:paraId="1C5B655A" w14:textId="77777777" w:rsidR="00EF6016" w:rsidRDefault="00EF6016" w:rsidP="00012386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 w:cs="Times New Roman"/>
          <w:color w:val="090000"/>
        </w:rPr>
      </w:pPr>
    </w:p>
    <w:p w14:paraId="5852DBAB" w14:textId="6466A6F8" w:rsidR="00EF6016" w:rsidRDefault="00DD27FC" w:rsidP="00012386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 w:cs="Times New Roman"/>
          <w:i/>
          <w:iCs/>
          <w:color w:val="090000"/>
        </w:rPr>
      </w:pPr>
      <w:r>
        <w:rPr>
          <w:rFonts w:ascii="Times New Roman" w:hAnsi="Times New Roman" w:cs="Times New Roman"/>
          <w:color w:val="090000"/>
        </w:rPr>
        <w:t>Smith, M. K. (</w:t>
      </w:r>
      <w:r w:rsidR="00EF6016">
        <w:rPr>
          <w:rFonts w:ascii="Times New Roman" w:hAnsi="Times New Roman" w:cs="Times New Roman"/>
          <w:color w:val="090000"/>
        </w:rPr>
        <w:t xml:space="preserve">2000). </w:t>
      </w:r>
      <w:r w:rsidR="00EF6016" w:rsidRPr="00EF6016">
        <w:rPr>
          <w:rFonts w:ascii="Times New Roman" w:hAnsi="Times New Roman" w:cs="Times New Roman"/>
          <w:color w:val="090000"/>
        </w:rPr>
        <w:t>Curriculum theory and pr</w:t>
      </w:r>
      <w:r w:rsidR="00EF6016">
        <w:rPr>
          <w:rFonts w:ascii="Times New Roman" w:hAnsi="Times New Roman" w:cs="Times New Roman"/>
          <w:color w:val="090000"/>
        </w:rPr>
        <w:t xml:space="preserve">actice. In </w:t>
      </w:r>
      <w:proofErr w:type="gramStart"/>
      <w:r w:rsidR="00EF6016">
        <w:rPr>
          <w:rFonts w:ascii="Times New Roman" w:hAnsi="Times New Roman" w:cs="Times New Roman"/>
          <w:i/>
          <w:iCs/>
          <w:color w:val="090000"/>
        </w:rPr>
        <w:t>The</w:t>
      </w:r>
      <w:proofErr w:type="gramEnd"/>
      <w:r w:rsidR="00EF6016">
        <w:rPr>
          <w:rFonts w:ascii="Times New Roman" w:hAnsi="Times New Roman" w:cs="Times New Roman"/>
          <w:i/>
          <w:iCs/>
          <w:color w:val="090000"/>
        </w:rPr>
        <w:t xml:space="preserve"> Encyclopedia of I</w:t>
      </w:r>
      <w:r w:rsidR="00EF6016" w:rsidRPr="00EF6016">
        <w:rPr>
          <w:rFonts w:ascii="Times New Roman" w:hAnsi="Times New Roman" w:cs="Times New Roman"/>
          <w:i/>
          <w:iCs/>
          <w:color w:val="090000"/>
        </w:rPr>
        <w:t xml:space="preserve">nformal </w:t>
      </w:r>
    </w:p>
    <w:p w14:paraId="684ACA84" w14:textId="3DA33CBB" w:rsidR="0086083E" w:rsidRPr="00022945" w:rsidRDefault="00EF6016" w:rsidP="00022945">
      <w:pPr>
        <w:widowControl w:val="0"/>
        <w:autoSpaceDE w:val="0"/>
        <w:autoSpaceDN w:val="0"/>
        <w:adjustRightInd w:val="0"/>
        <w:spacing w:after="240" w:line="480" w:lineRule="auto"/>
        <w:contextualSpacing/>
        <w:rPr>
          <w:rFonts w:ascii="Times New Roman" w:hAnsi="Times New Roman" w:cs="Times New Roman"/>
          <w:color w:val="090000"/>
        </w:rPr>
      </w:pPr>
      <w:r>
        <w:rPr>
          <w:rFonts w:ascii="Times New Roman" w:hAnsi="Times New Roman" w:cs="Times New Roman"/>
          <w:i/>
          <w:iCs/>
          <w:color w:val="090000"/>
        </w:rPr>
        <w:tab/>
        <w:t xml:space="preserve">Education. </w:t>
      </w:r>
      <w:r>
        <w:rPr>
          <w:rFonts w:ascii="Times New Roman" w:hAnsi="Times New Roman" w:cs="Times New Roman"/>
          <w:iCs/>
          <w:color w:val="090000"/>
        </w:rPr>
        <w:t>Available at</w:t>
      </w:r>
      <w:r w:rsidRPr="00EF6016">
        <w:rPr>
          <w:rFonts w:ascii="Times New Roman" w:hAnsi="Times New Roman" w:cs="Times New Roman"/>
          <w:i/>
          <w:iCs/>
          <w:color w:val="090000"/>
        </w:rPr>
        <w:t xml:space="preserve"> </w:t>
      </w:r>
      <w:hyperlink r:id="rId9" w:history="1">
        <w:r w:rsidR="00117040" w:rsidRPr="00C90378">
          <w:rPr>
            <w:rStyle w:val="Hyperlink"/>
            <w:rFonts w:ascii="Times New Roman" w:hAnsi="Times New Roman" w:cs="Times New Roman"/>
          </w:rPr>
          <w:t>www.infed.org/biblio/b-curric.htm</w:t>
        </w:r>
      </w:hyperlink>
    </w:p>
    <w:sectPr w:rsidR="0086083E" w:rsidRPr="00022945" w:rsidSect="002E1571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72D7" w14:textId="77777777" w:rsidR="003F5A53" w:rsidRDefault="003F5A53" w:rsidP="002E1571">
      <w:r>
        <w:separator/>
      </w:r>
    </w:p>
  </w:endnote>
  <w:endnote w:type="continuationSeparator" w:id="0">
    <w:p w14:paraId="1F0772A1" w14:textId="77777777" w:rsidR="003F5A53" w:rsidRDefault="003F5A53" w:rsidP="002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A8344" w14:textId="77777777" w:rsidR="003F5A53" w:rsidRDefault="003F5A53" w:rsidP="002E1571">
      <w:r>
        <w:separator/>
      </w:r>
    </w:p>
  </w:footnote>
  <w:footnote w:type="continuationSeparator" w:id="0">
    <w:p w14:paraId="77FAD583" w14:textId="77777777" w:rsidR="003F5A53" w:rsidRDefault="003F5A53" w:rsidP="002E15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E653" w14:textId="77777777" w:rsidR="002E1571" w:rsidRDefault="002E1571" w:rsidP="00C9037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8E27C" w14:textId="77777777" w:rsidR="002E1571" w:rsidRDefault="002E1571" w:rsidP="002E15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09200" w14:textId="77777777" w:rsidR="002E1571" w:rsidRDefault="002E1571" w:rsidP="00C9037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C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6DBFF2" w14:textId="77777777" w:rsidR="002E1571" w:rsidRPr="002E1571" w:rsidRDefault="002E1571" w:rsidP="002E1571">
    <w:pPr>
      <w:pStyle w:val="Header"/>
      <w:ind w:right="360"/>
      <w:rPr>
        <w:lang w:val="en-CA"/>
      </w:rPr>
    </w:pPr>
    <w:r>
      <w:rPr>
        <w:lang w:val="en-CA"/>
      </w:rPr>
      <w:t>CURRICULUM CRITIQUE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0A0E" w14:textId="1B7CFDC0" w:rsidR="002E1571" w:rsidRPr="002E1571" w:rsidRDefault="002E1571">
    <w:pPr>
      <w:pStyle w:val="Header"/>
      <w:rPr>
        <w:lang w:val="en-CA"/>
      </w:rPr>
    </w:pPr>
    <w:r>
      <w:rPr>
        <w:lang w:val="en-CA"/>
      </w:rPr>
      <w:t>CURRICULUM CRITIQUE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71"/>
    <w:rsid w:val="0000330F"/>
    <w:rsid w:val="00006E2A"/>
    <w:rsid w:val="00012386"/>
    <w:rsid w:val="00022945"/>
    <w:rsid w:val="00033354"/>
    <w:rsid w:val="00056E4F"/>
    <w:rsid w:val="0006424B"/>
    <w:rsid w:val="00066CEA"/>
    <w:rsid w:val="0009016D"/>
    <w:rsid w:val="000D2867"/>
    <w:rsid w:val="000D5F4B"/>
    <w:rsid w:val="000E0DC7"/>
    <w:rsid w:val="000E3B13"/>
    <w:rsid w:val="000F3FA1"/>
    <w:rsid w:val="000F6D1F"/>
    <w:rsid w:val="00104436"/>
    <w:rsid w:val="001049FB"/>
    <w:rsid w:val="00117040"/>
    <w:rsid w:val="00144C2E"/>
    <w:rsid w:val="00173403"/>
    <w:rsid w:val="00186B8C"/>
    <w:rsid w:val="001A0F15"/>
    <w:rsid w:val="001B32FD"/>
    <w:rsid w:val="001B6CA3"/>
    <w:rsid w:val="001C41C7"/>
    <w:rsid w:val="001D5FAF"/>
    <w:rsid w:val="001E1319"/>
    <w:rsid w:val="001E1861"/>
    <w:rsid w:val="001F5E42"/>
    <w:rsid w:val="00204781"/>
    <w:rsid w:val="0021100E"/>
    <w:rsid w:val="002129E2"/>
    <w:rsid w:val="0022170C"/>
    <w:rsid w:val="00237A5D"/>
    <w:rsid w:val="00252D15"/>
    <w:rsid w:val="0027304A"/>
    <w:rsid w:val="00274E67"/>
    <w:rsid w:val="002753B2"/>
    <w:rsid w:val="00275922"/>
    <w:rsid w:val="002870CD"/>
    <w:rsid w:val="00287B85"/>
    <w:rsid w:val="002A5894"/>
    <w:rsid w:val="002B721F"/>
    <w:rsid w:val="002C6980"/>
    <w:rsid w:val="002E1571"/>
    <w:rsid w:val="002E5CD0"/>
    <w:rsid w:val="002F1665"/>
    <w:rsid w:val="002F61D5"/>
    <w:rsid w:val="00301C8B"/>
    <w:rsid w:val="003075A9"/>
    <w:rsid w:val="003101DB"/>
    <w:rsid w:val="00321ACB"/>
    <w:rsid w:val="00326897"/>
    <w:rsid w:val="00353569"/>
    <w:rsid w:val="003623B5"/>
    <w:rsid w:val="003807F4"/>
    <w:rsid w:val="00385C3A"/>
    <w:rsid w:val="00386BC2"/>
    <w:rsid w:val="00394285"/>
    <w:rsid w:val="003A50BE"/>
    <w:rsid w:val="003B234F"/>
    <w:rsid w:val="003B404A"/>
    <w:rsid w:val="003C0918"/>
    <w:rsid w:val="003E5946"/>
    <w:rsid w:val="003F5A53"/>
    <w:rsid w:val="00425169"/>
    <w:rsid w:val="00441EF4"/>
    <w:rsid w:val="00461D79"/>
    <w:rsid w:val="00462CB5"/>
    <w:rsid w:val="0046606C"/>
    <w:rsid w:val="00483E00"/>
    <w:rsid w:val="00485FAF"/>
    <w:rsid w:val="0048624A"/>
    <w:rsid w:val="00492683"/>
    <w:rsid w:val="004A1AE6"/>
    <w:rsid w:val="004A5740"/>
    <w:rsid w:val="004C1E08"/>
    <w:rsid w:val="004C6218"/>
    <w:rsid w:val="004D1895"/>
    <w:rsid w:val="004E1CC5"/>
    <w:rsid w:val="004E5F90"/>
    <w:rsid w:val="004E77EC"/>
    <w:rsid w:val="004F4DEB"/>
    <w:rsid w:val="00500F68"/>
    <w:rsid w:val="00530CA2"/>
    <w:rsid w:val="00533ACA"/>
    <w:rsid w:val="00535BF6"/>
    <w:rsid w:val="005371FD"/>
    <w:rsid w:val="00542886"/>
    <w:rsid w:val="005742C0"/>
    <w:rsid w:val="00581567"/>
    <w:rsid w:val="005A0D36"/>
    <w:rsid w:val="005A15EB"/>
    <w:rsid w:val="005A7BB4"/>
    <w:rsid w:val="005B546D"/>
    <w:rsid w:val="005C27D2"/>
    <w:rsid w:val="005D632B"/>
    <w:rsid w:val="005E0E14"/>
    <w:rsid w:val="005E7C19"/>
    <w:rsid w:val="005F40CC"/>
    <w:rsid w:val="00600029"/>
    <w:rsid w:val="00601942"/>
    <w:rsid w:val="00611966"/>
    <w:rsid w:val="00613719"/>
    <w:rsid w:val="00614AD5"/>
    <w:rsid w:val="00615860"/>
    <w:rsid w:val="00623727"/>
    <w:rsid w:val="00625D2E"/>
    <w:rsid w:val="00630165"/>
    <w:rsid w:val="00674DE0"/>
    <w:rsid w:val="00677DE0"/>
    <w:rsid w:val="00687AD2"/>
    <w:rsid w:val="0069694F"/>
    <w:rsid w:val="00696A39"/>
    <w:rsid w:val="00697CC1"/>
    <w:rsid w:val="006B29F9"/>
    <w:rsid w:val="006C13AE"/>
    <w:rsid w:val="006D3E5B"/>
    <w:rsid w:val="00705D29"/>
    <w:rsid w:val="00710392"/>
    <w:rsid w:val="00715096"/>
    <w:rsid w:val="00726630"/>
    <w:rsid w:val="00735960"/>
    <w:rsid w:val="007368F3"/>
    <w:rsid w:val="00745DCC"/>
    <w:rsid w:val="007470B6"/>
    <w:rsid w:val="00772046"/>
    <w:rsid w:val="00776796"/>
    <w:rsid w:val="00780E8F"/>
    <w:rsid w:val="007831A4"/>
    <w:rsid w:val="0079798F"/>
    <w:rsid w:val="007B0F1D"/>
    <w:rsid w:val="007D71DA"/>
    <w:rsid w:val="00805CF3"/>
    <w:rsid w:val="00813975"/>
    <w:rsid w:val="0081768A"/>
    <w:rsid w:val="00835E86"/>
    <w:rsid w:val="00841CD7"/>
    <w:rsid w:val="0084377C"/>
    <w:rsid w:val="0086083E"/>
    <w:rsid w:val="00867391"/>
    <w:rsid w:val="00870B7C"/>
    <w:rsid w:val="008803F2"/>
    <w:rsid w:val="008851AD"/>
    <w:rsid w:val="00887C5E"/>
    <w:rsid w:val="00896671"/>
    <w:rsid w:val="008A434F"/>
    <w:rsid w:val="008A6682"/>
    <w:rsid w:val="008B3DFB"/>
    <w:rsid w:val="008B6B0C"/>
    <w:rsid w:val="008D26AE"/>
    <w:rsid w:val="008E569E"/>
    <w:rsid w:val="00903100"/>
    <w:rsid w:val="00905EAE"/>
    <w:rsid w:val="00951535"/>
    <w:rsid w:val="009531D1"/>
    <w:rsid w:val="00965C68"/>
    <w:rsid w:val="00977C7E"/>
    <w:rsid w:val="009827D2"/>
    <w:rsid w:val="0098542F"/>
    <w:rsid w:val="00987D30"/>
    <w:rsid w:val="00997DD5"/>
    <w:rsid w:val="009A41B6"/>
    <w:rsid w:val="009A4A72"/>
    <w:rsid w:val="009B153D"/>
    <w:rsid w:val="009C46CF"/>
    <w:rsid w:val="009F52F9"/>
    <w:rsid w:val="009F6433"/>
    <w:rsid w:val="00A2459E"/>
    <w:rsid w:val="00A32B99"/>
    <w:rsid w:val="00A61E3B"/>
    <w:rsid w:val="00A648B2"/>
    <w:rsid w:val="00A65DA9"/>
    <w:rsid w:val="00A65F33"/>
    <w:rsid w:val="00A70649"/>
    <w:rsid w:val="00A93FD3"/>
    <w:rsid w:val="00AD2D6D"/>
    <w:rsid w:val="00AE2B3E"/>
    <w:rsid w:val="00AF0890"/>
    <w:rsid w:val="00B016EB"/>
    <w:rsid w:val="00B13BA1"/>
    <w:rsid w:val="00B27E54"/>
    <w:rsid w:val="00B3652C"/>
    <w:rsid w:val="00B539F2"/>
    <w:rsid w:val="00B5575E"/>
    <w:rsid w:val="00B55A9E"/>
    <w:rsid w:val="00B638BD"/>
    <w:rsid w:val="00B755DA"/>
    <w:rsid w:val="00B9162C"/>
    <w:rsid w:val="00B97FCC"/>
    <w:rsid w:val="00BA1912"/>
    <w:rsid w:val="00BA7819"/>
    <w:rsid w:val="00BB09DD"/>
    <w:rsid w:val="00BB56FB"/>
    <w:rsid w:val="00BB5E76"/>
    <w:rsid w:val="00BB67AB"/>
    <w:rsid w:val="00BC3D7E"/>
    <w:rsid w:val="00BE2B13"/>
    <w:rsid w:val="00BF390C"/>
    <w:rsid w:val="00C04BA1"/>
    <w:rsid w:val="00C17EAF"/>
    <w:rsid w:val="00C21E1A"/>
    <w:rsid w:val="00C25B7E"/>
    <w:rsid w:val="00C50304"/>
    <w:rsid w:val="00C626E3"/>
    <w:rsid w:val="00C72BA5"/>
    <w:rsid w:val="00C84DB7"/>
    <w:rsid w:val="00C8512D"/>
    <w:rsid w:val="00C8653B"/>
    <w:rsid w:val="00CA1183"/>
    <w:rsid w:val="00CC7307"/>
    <w:rsid w:val="00CD65D3"/>
    <w:rsid w:val="00CE52CA"/>
    <w:rsid w:val="00CF18D3"/>
    <w:rsid w:val="00D01A4D"/>
    <w:rsid w:val="00D04A05"/>
    <w:rsid w:val="00D05A1E"/>
    <w:rsid w:val="00D13994"/>
    <w:rsid w:val="00D22A25"/>
    <w:rsid w:val="00D4271B"/>
    <w:rsid w:val="00D53026"/>
    <w:rsid w:val="00D5504B"/>
    <w:rsid w:val="00D74279"/>
    <w:rsid w:val="00D957E2"/>
    <w:rsid w:val="00DD27FC"/>
    <w:rsid w:val="00DE1AA0"/>
    <w:rsid w:val="00DE4D46"/>
    <w:rsid w:val="00DF255B"/>
    <w:rsid w:val="00DF7019"/>
    <w:rsid w:val="00E06CAB"/>
    <w:rsid w:val="00E35CED"/>
    <w:rsid w:val="00E74BDB"/>
    <w:rsid w:val="00E751F4"/>
    <w:rsid w:val="00E76A7B"/>
    <w:rsid w:val="00E91EDD"/>
    <w:rsid w:val="00E97A1B"/>
    <w:rsid w:val="00EA0D09"/>
    <w:rsid w:val="00EB2FCA"/>
    <w:rsid w:val="00EC4BA6"/>
    <w:rsid w:val="00ED10E5"/>
    <w:rsid w:val="00EE39C1"/>
    <w:rsid w:val="00EE6F95"/>
    <w:rsid w:val="00EF07A7"/>
    <w:rsid w:val="00EF6016"/>
    <w:rsid w:val="00F007BD"/>
    <w:rsid w:val="00F01A8C"/>
    <w:rsid w:val="00F0644D"/>
    <w:rsid w:val="00F62452"/>
    <w:rsid w:val="00F81AD2"/>
    <w:rsid w:val="00F81E98"/>
    <w:rsid w:val="00F94119"/>
    <w:rsid w:val="00FA7028"/>
    <w:rsid w:val="00FB01BB"/>
    <w:rsid w:val="00FB3372"/>
    <w:rsid w:val="00FB47C1"/>
    <w:rsid w:val="00FE0A1B"/>
    <w:rsid w:val="00FE4AC1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593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571"/>
  </w:style>
  <w:style w:type="paragraph" w:styleId="Footer">
    <w:name w:val="footer"/>
    <w:basedOn w:val="Normal"/>
    <w:link w:val="FooterChar"/>
    <w:uiPriority w:val="99"/>
    <w:unhideWhenUsed/>
    <w:rsid w:val="002E1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71"/>
  </w:style>
  <w:style w:type="character" w:styleId="PageNumber">
    <w:name w:val="page number"/>
    <w:basedOn w:val="DefaultParagraphFont"/>
    <w:uiPriority w:val="99"/>
    <w:semiHidden/>
    <w:unhideWhenUsed/>
    <w:rsid w:val="002E1571"/>
  </w:style>
  <w:style w:type="character" w:styleId="Hyperlink">
    <w:name w:val="Hyperlink"/>
    <w:basedOn w:val="DefaultParagraphFont"/>
    <w:uiPriority w:val="99"/>
    <w:unhideWhenUsed/>
    <w:rsid w:val="00860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cs210.wikispaces.com/file/view/We+are+all+treaty+people.pdf" TargetMode="External"/><Relationship Id="rId7" Type="http://schemas.openxmlformats.org/officeDocument/2006/relationships/hyperlink" Target="https://www.edonline.sk.ca/bbcswebdav/library/curricula/English/" TargetMode="External"/><Relationship Id="rId8" Type="http://schemas.openxmlformats.org/officeDocument/2006/relationships/hyperlink" Target="https://www.edonline.sk.ca/bbcswebdav/library/curricula/English/English_Language_Arts/English_Language_Arts_6_2008.pdf" TargetMode="External"/><Relationship Id="rId9" Type="http://schemas.openxmlformats.org/officeDocument/2006/relationships/hyperlink" Target="http://www.infed.org/biblio/b-curric.ht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1103</Words>
  <Characters>6292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221</cp:revision>
  <dcterms:created xsi:type="dcterms:W3CDTF">2017-02-20T18:18:00Z</dcterms:created>
  <dcterms:modified xsi:type="dcterms:W3CDTF">2017-02-28T19:20:00Z</dcterms:modified>
</cp:coreProperties>
</file>